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Seliger, 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499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certain participating institutions under the student loan program administered by the Texas Higher Education Coordinating Board provide loan debt information to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52.335,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 may be construed to require a participating higher educational institution to provide in the disclosure required under this section information regarding loans issued by a private entity.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