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86R9784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788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preference given by state and local governmental entities to agricultural products produced or grown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44.042(a)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that purchases agricultural products shall give preference to those produced, processed, or grown in this state if the cost to the school district is equal and the quality is equal. </w:t>
      </w:r>
      <w:r>
        <w:t xml:space="preserve"> </w:t>
      </w:r>
      <w:r>
        <w:rPr>
          <w:u w:val="single"/>
        </w:rPr>
        <w:t xml:space="preserve">A school district that purchases agricultural products may give preference to products produced, processed, or grown in this state if the cost to the school district does not exceed 107 percent of the cost of agricultural products produced, processed, or grown outside of this state and the quality is equal.</w:t>
      </w:r>
    </w:p>
    <w:p w:rsidR="003F3435" w:rsidRDefault="0032493E">
      <w:pPr>
        <w:spacing w:line="480" w:lineRule="auto"/>
        <w:ind w:firstLine="720"/>
        <w:jc w:val="both"/>
      </w:pPr>
      <w:r>
        <w:t xml:space="preserve">(b)</w:t>
      </w:r>
      <w:r xml:space="preserve">
        <w:t> </w:t>
      </w:r>
      <w:r xml:space="preserve">
        <w:t> </w:t>
      </w:r>
      <w:r>
        <w:t xml:space="preserve">If agricultural products produced, processed, or grown in this state are not </w:t>
      </w:r>
      <w:r>
        <w:rPr>
          <w:u w:val="single"/>
        </w:rPr>
        <w:t xml:space="preserve">given a preference under Subsection (a)</w:t>
      </w:r>
      <w:r>
        <w:t xml:space="preserve"> [</w:t>
      </w:r>
      <w:r>
        <w:rPr>
          <w:strike/>
        </w:rPr>
        <w:t xml:space="preserve">equal in cost and quality to other products</w:t>
      </w:r>
      <w:r>
        <w:t xml:space="preserve">], the school district shall give preference to agricultural products produced, processed, or grown in other states of the United States over foreign products if the cost to the school district is equal and the quality is equal.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2155.444(a)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and all state agencies making purchases of goods, including agricultural products, shall give preference to those produced or grown in this state or offered by Texas bidders as follows:</w:t>
      </w:r>
    </w:p>
    <w:p w:rsidR="003F3435" w:rsidRDefault="0032493E">
      <w:pPr>
        <w:spacing w:line="480" w:lineRule="auto"/>
        <w:ind w:firstLine="1440"/>
        <w:jc w:val="both"/>
      </w:pPr>
      <w:r>
        <w:t xml:space="preserve">(1)</w:t>
      </w:r>
      <w:r xml:space="preserve">
        <w:t> </w:t>
      </w:r>
      <w:r xml:space="preserve">
        <w:t> </w:t>
      </w:r>
      <w:r>
        <w:t xml:space="preserve">goods produced or offered by a Texas bidder that is owned by a service-disabled veteran who is a Texas resident shall be given a first preference and goods produced in this state or offered by other Texas bidders shall be given second preference, if the cost to the state and quality are equal; and</w:t>
      </w:r>
    </w:p>
    <w:p w:rsidR="003F3435" w:rsidRDefault="0032493E">
      <w:pPr>
        <w:spacing w:line="480" w:lineRule="auto"/>
        <w:ind w:firstLine="1440"/>
        <w:jc w:val="both"/>
      </w:pPr>
      <w:r>
        <w:t xml:space="preserve">(2)</w:t>
      </w:r>
      <w:r xml:space="preserve">
        <w:t> </w:t>
      </w:r>
      <w:r xml:space="preserve">
        <w:t> </w:t>
      </w:r>
      <w:r>
        <w:t xml:space="preserve">agricultural products grown in this state shall be given first preference </w:t>
      </w:r>
      <w:r>
        <w:rPr>
          <w:u w:val="single"/>
        </w:rPr>
        <w:t xml:space="preserve">if the cost to the state and quality are equal, and may be given first preference if the cost to the state does not exceed 107 percent of the cost of agricultural products grown outside of this state and the quality is equal,</w:t>
      </w:r>
      <w:r>
        <w:t xml:space="preserve"> and agricultural products offered by Texas bidders shall be given second preference, if the cost to the state and quality are equal.</w:t>
      </w:r>
    </w:p>
    <w:p w:rsidR="003F3435" w:rsidRDefault="0032493E">
      <w:pPr>
        <w:spacing w:line="480" w:lineRule="auto"/>
        <w:ind w:firstLine="720"/>
        <w:jc w:val="both"/>
      </w:pPr>
      <w:r>
        <w:t xml:space="preserve">(b)</w:t>
      </w:r>
      <w:r xml:space="preserve">
        <w:t> </w:t>
      </w:r>
      <w:r xml:space="preserve">
        <w:t> </w:t>
      </w:r>
      <w:r>
        <w:t xml:space="preserve">If goods, including agricultural products, produced or grown in this state or offered by Texas bidders are not </w:t>
      </w:r>
      <w:r>
        <w:rPr>
          <w:u w:val="single"/>
        </w:rPr>
        <w:t xml:space="preserve">given preference under Subsection (a)</w:t>
      </w:r>
      <w:r>
        <w:t xml:space="preserve"> [</w:t>
      </w:r>
      <w:r>
        <w:rPr>
          <w:strike/>
        </w:rPr>
        <w:t xml:space="preserve">equal in cost and quality to other products</w:t>
      </w:r>
      <w:r>
        <w:t xml:space="preserve">], then goods, including agricultural products, produced or grown in other states of the United States shall be given preference over foreign products if the cost to the state and quality are equal.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271, Local Government Code, is amended by adding Section 271.909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271.909.</w:t>
      </w:r>
      <w:r>
        <w:rPr>
          <w:u w:val="single"/>
        </w:rPr>
        <w:t xml:space="preserve"> </w:t>
      </w:r>
      <w:r>
        <w:rPr>
          <w:u w:val="single"/>
        </w:rPr>
        <w:t xml:space="preserve"> </w:t>
      </w:r>
      <w:r>
        <w:rPr>
          <w:u w:val="single"/>
        </w:rPr>
        <w:t xml:space="preserve">PREFERENCE FOR TEXAS AGRICULTURAL PRODUCTS.  (a)</w:t>
      </w:r>
      <w:r>
        <w:rPr>
          <w:u w:val="single"/>
        </w:rPr>
        <w:t xml:space="preserve"> </w:t>
      </w:r>
      <w:r>
        <w:rPr>
          <w:u w:val="single"/>
        </w:rPr>
        <w:t xml:space="preserve"> </w:t>
      </w:r>
      <w:r>
        <w:rPr>
          <w:u w:val="single"/>
        </w:rPr>
        <w:t xml:space="preserve">In this section, "local governmental entity" means a municipality, county, special-purpose district or authority, or other political subdivision of this state.  The term does not include a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governmental entity that purchases agricultural products shall give preference to those produced or grown in this state if the cost to the local governmental entity is equal and the quality is equal.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governmental entity that purchases agricultural products may give preference to those products produced or grown in this state if the cost to the local governmental entity does not exceed 107 percent of the cost of agricultural products produced or grown outside of this state and the quality is equal.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for which a state agency, school district, or local governmental entity first advertises or otherwise solicits bids, proposals, offers, or qualifications on or after the effective date of this Act.  A contract for which a state agency, school district, or local governmental entity first advertised or otherwise solicited bids, proposals, offers, or qualifications before that date is governed by the law in effect when the first advertisement or solicitation was given,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