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86R1457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examination fee subsidies for public school teachers who provide instruction in career and technology education courses.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29.190(b),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teacher is entitled to a subsidy under this section if the teacher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passes a certification examination related to cybersecurity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passes a certification examination to qualify for an industry-recognized license or certificate related to a career and technology education course in which the teacher provides instruction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