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86R3400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exhibits presented at the Alamo complex.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31, Natural Resources Code, is amended by adding Section 31.4512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31.4512.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EXHIBITS IN ALAMO COMPLEX.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"Alamo compound" means the area of the Alamo complex consisting of the original Alamo mission compound as designated by the land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shall ensure that each exhibit presented in the Alamo compound has as its primary theme the 1836 Battle of the Alamo.  The exhibit must include information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lives of the individuals who defended the Alamo during the battle and the sacrifices made by those individuals for Texas independence and the freedom of Texans;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impact of the battle on Texas history and culture;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pride felt by Texans with respect to the individuals who defended the Alamo during the battle.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shall ensure that an exhibit featuring a historical period or individual unrelated to the 1836 Battle of the Alamo is presented at a location in the Alamo complex other than the Alamo compound.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