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939</w:t>
      </w:r>
    </w:p>
    <w:p w:rsidR="003F3435" w:rsidRDefault="0032493E">
      <w:pPr>
        <w:ind w:firstLine="720"/>
        <w:jc w:val="both"/>
      </w:pPr>
      <w:r>
        <w:t xml:space="preserve">(Wray)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limitations periods for certain suits against real estate appraisers and appraisal firms.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16, Civil Practice and Remedies Code, is amended by adding Section 16.013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16.013.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REAL ESTATE APPRAISERS AND APPRAISAL FIRMS.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"Appraisal" has the meaning assigned by Section 1103.003, Occupations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"Appraisal review" has the meaning assigned by Section 1104.003, Occupations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"Real estate appraisal firm" means an entity engaging a real estate appraiser as an owner, member, shareholder, partner, employee, or independent contractor to perform an appraisal or appraisal review.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"Real estate appraiser" means an individual licensed or certified under Chapter 1103, Occupations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for a suit based on fraud or breach of contract, a person must bring suit for damages or other relief arising from an appraisal or appraisal review conducted by a real estate appraiser or appraisal firm not later than the earlier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two years after the day the person knew or should have known the facts on which the action is based;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five years after the day the appraisal or appraisal review was completed.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16.013, Civil Practice and Remedies Code, as added by this Act, applies only to a cause of action that accrues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