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personal delivery and mobile carrying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502.001(26), Transportation Code, is amended to read as follows:</w:t>
      </w:r>
    </w:p>
    <w:p w:rsidR="003F3435" w:rsidRDefault="0032493E">
      <w:pPr>
        <w:spacing w:line="480" w:lineRule="auto"/>
        <w:ind w:firstLine="1440"/>
        <w:jc w:val="both"/>
      </w:pPr>
      <w:r>
        <w:t xml:space="preserve">(26)</w:t>
      </w:r>
      <w:r xml:space="preserve">
        <w:t> </w:t>
      </w:r>
      <w:r xml:space="preserve">
        <w:t> </w:t>
      </w:r>
      <w:r>
        <w:t xml:space="preserve">"Motorized mobility device" has the meaning assigned by Section </w:t>
      </w:r>
      <w:r>
        <w:rPr>
          <w:u w:val="single"/>
        </w:rPr>
        <w:t xml:space="preserve">552A.0101</w:t>
      </w:r>
      <w:r>
        <w:t xml:space="preserve"> [</w:t>
      </w:r>
      <w:r>
        <w:rPr>
          <w:strike/>
        </w:rPr>
        <w:t xml:space="preserve">542.009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Transportation Code, is amended by adding Chapter 552A to read as follows:</w:t>
      </w:r>
    </w:p>
    <w:p w:rsidR="003F3435" w:rsidRDefault="0032493E">
      <w:pPr>
        <w:spacing w:line="480" w:lineRule="auto"/>
        <w:jc w:val="center"/>
      </w:pPr>
      <w:r>
        <w:rPr>
          <w:u w:val="single"/>
        </w:rPr>
        <w:t xml:space="preserve">CHAPTER 552A. </w:t>
      </w:r>
      <w:r>
        <w:rPr>
          <w:u w:val="single"/>
        </w:rPr>
        <w:t xml:space="preserve"> </w:t>
      </w:r>
      <w:r>
        <w:rPr>
          <w:u w:val="single"/>
        </w:rPr>
        <w:t xml:space="preserve">DEVICES SUBJECT TO PEDESTRIAN LAWS</w:t>
      </w:r>
    </w:p>
    <w:p w:rsidR="003F3435" w:rsidRDefault="0032493E">
      <w:pPr>
        <w:spacing w:line="480" w:lineRule="auto"/>
        <w:jc w:val="center"/>
      </w:pPr>
      <w:r>
        <w:rPr>
          <w:u w:val="single"/>
        </w:rPr>
        <w:t xml:space="preserve">SUBCHAPTER A. </w:t>
      </w:r>
      <w:r>
        <w:rPr>
          <w:u w:val="single"/>
        </w:rPr>
        <w:t xml:space="preserve"> </w:t>
      </w:r>
      <w:r>
        <w:rPr>
          <w:u w:val="single"/>
        </w:rPr>
        <w:t xml:space="preserve">PERSONAL DELIVERY AND MOBILE CARRYING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has the meaning assigned by Section 7.21,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entity" means a legal entity, including a corporation, partnership, or sole proprietorship, that is formed for the purpose of making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"Mobile carrying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transports cargo while remaining within 25 feet of a human operator;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technology that allows the operator to actively monitor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"Pedestrian area" includes a sidewalk, crosswalk, school crosswalk, school crossing zone, or safety zone.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"Personal delivery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manufactured primarily for transporting cargo in a pedestrian area or on the side or shoulder of a highway;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automated driving technology, including software and hardware, that enables the operation of the device with the remote support and supervision of a human.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552A.0002.</w:t>
      </w:r>
      <w:r>
        <w:rPr>
          <w:u w:val="single"/>
        </w:rPr>
        <w:t xml:space="preserve"> </w:t>
      </w:r>
      <w:r>
        <w:rPr>
          <w:u w:val="single"/>
        </w:rPr>
        <w:t xml:space="preserve"> </w:t>
      </w:r>
      <w:r>
        <w:rPr>
          <w:u w:val="single"/>
        </w:rPr>
        <w:t xml:space="preserve">APPLICABLE LAW.  (a)</w:t>
      </w:r>
      <w:r>
        <w:rPr>
          <w:u w:val="single"/>
        </w:rPr>
        <w:t xml:space="preserve"> </w:t>
      </w:r>
      <w:r>
        <w:rPr>
          <w:u w:val="single"/>
        </w:rPr>
        <w:t xml:space="preserve"> </w:t>
      </w:r>
      <w:r>
        <w:rPr>
          <w:u w:val="single"/>
        </w:rPr>
        <w:t xml:space="preserve">The operation of a personal delivery or mobile carrying device in a pedestrian area or on the side or shoulder of a highway is governed exclusively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applicable regulations adopted by a local authority that are not inconsistent with this subchapter, as authorized under Section 552A.0009.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title, including Section 545.422, a personal delivery or mobile carrying device operated in compliance with this subchapter is not considered to be a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552A.0003.</w:t>
      </w:r>
      <w:r>
        <w:rPr>
          <w:u w:val="single"/>
        </w:rPr>
        <w:t xml:space="preserve"> </w:t>
      </w:r>
      <w:r>
        <w:rPr>
          <w:u w:val="single"/>
        </w:rPr>
        <w:t xml:space="preserve"> </w:t>
      </w:r>
      <w:r>
        <w:rPr>
          <w:u w:val="single"/>
        </w:rPr>
        <w:t xml:space="preserve">OPERATOR OF PERSONAL DELIVERY DEVICE.  (a)</w:t>
      </w:r>
      <w:r>
        <w:rPr>
          <w:u w:val="single"/>
        </w:rPr>
        <w:t xml:space="preserve"> </w:t>
      </w:r>
      <w:r>
        <w:rPr>
          <w:u w:val="single"/>
        </w:rPr>
        <w:t xml:space="preserve"> </w:t>
      </w:r>
      <w:r>
        <w:rPr>
          <w:u w:val="single"/>
        </w:rPr>
        <w:t xml:space="preserve">A person may operate a personal delivery device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human who is an agent of the business entity has the capability to monitor or exercise physical control over the navigation and operation of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when a personal delivery device operated by a business entity is engaged, the business entity is considered to be the operator of the device solely for the purpose of assessing compliance with applicable traffic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personal delivery device operated by a business entity is engaged and an agent of the entity controls the device in a manner that is outside the scope of the agent's office or employment, the agent is considered to be the operator of the device.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considered to be the operator of a personal delivery device solely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delivery or service provided by the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dispatches the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552A.0004.</w:t>
      </w:r>
      <w:r>
        <w:rPr>
          <w:u w:val="single"/>
        </w:rPr>
        <w:t xml:space="preserve"> </w:t>
      </w:r>
      <w:r>
        <w:rPr>
          <w:u w:val="single"/>
        </w:rPr>
        <w:t xml:space="preserve"> </w:t>
      </w:r>
      <w:r>
        <w:rPr>
          <w:u w:val="single"/>
        </w:rPr>
        <w:t xml:space="preserve">OPERATOR OF MOBILE CARRYING DEVICE.  A person operating a mobile carrying device is considered to be the operator of the device for the purpose of assessing compliance with applicable traffic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552A.0005.</w:t>
      </w:r>
      <w:r>
        <w:rPr>
          <w:u w:val="single"/>
        </w:rPr>
        <w:t xml:space="preserve"> </w:t>
      </w:r>
      <w:r>
        <w:rPr>
          <w:u w:val="single"/>
        </w:rPr>
        <w:t xml:space="preserve"> </w:t>
      </w:r>
      <w:r>
        <w:rPr>
          <w:u w:val="single"/>
        </w:rPr>
        <w:t xml:space="preserve">DEVICE OPERATION.  (a)</w:t>
      </w:r>
      <w:r>
        <w:rPr>
          <w:u w:val="single"/>
        </w:rPr>
        <w:t xml:space="preserve"> </w:t>
      </w:r>
      <w:r>
        <w:rPr>
          <w:u w:val="single"/>
        </w:rPr>
        <w:t xml:space="preserve"> </w:t>
      </w:r>
      <w:r>
        <w:rPr>
          <w:u w:val="single"/>
        </w:rPr>
        <w:t xml:space="preserve">A personal delivery or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a manner that complies with the provisions of this subtitle applicable to pedestrians, unless the provision cannot by its nature apply to the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yield the right-of-way to all other traffic, including pedestrians;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unreasonably interfere with or obstruct other traffic, including pedestrians;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operated at nighttime, display the lights required by Section 552A.0007 or 552A.0008,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applicable regulations adopted by a local authority under Section 552A.0009;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transport hazardous materials in a quantity requiring placarding by a regulation issued under the Hazardous Materials Transportation Act (49 U.S.C. Section 5101 et seq.);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monitored or controlled as provided by Section 552A.0003(a) for a personal delivery device or by the operator for a mobile carrying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must remain within 25 feet of the operator while the device is in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552A.0006.</w:t>
      </w:r>
      <w:r>
        <w:rPr>
          <w:u w:val="single"/>
        </w:rPr>
        <w:t xml:space="preserve"> </w:t>
      </w:r>
      <w:r>
        <w:rPr>
          <w:u w:val="single"/>
        </w:rPr>
        <w:t xml:space="preserve"> </w:t>
      </w:r>
      <w:r>
        <w:rPr>
          <w:u w:val="single"/>
        </w:rPr>
        <w:t xml:space="preserve">AREAS AND SPEEDS OF OPERATION.  A personal delivery or mobile carrying device operated under this subchapter may be operated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pedestrian area at a speed of not more than 10 miles per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side of a roadway or the shoulder of a highway at a speed of not more than 20 miles per hour.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552A.0007.</w:t>
      </w:r>
      <w:r>
        <w:rPr>
          <w:u w:val="single"/>
        </w:rPr>
        <w:t xml:space="preserve"> </w:t>
      </w:r>
      <w:r>
        <w:rPr>
          <w:u w:val="single"/>
        </w:rPr>
        <w:t xml:space="preserve"> </w:t>
      </w:r>
      <w:r>
        <w:rPr>
          <w:u w:val="single"/>
        </w:rPr>
        <w:t xml:space="preserve">PERSONAL DELIVERY DEVICE EQUIPMENT.  (a)</w:t>
      </w:r>
      <w:r>
        <w:rPr>
          <w:u w:val="single"/>
        </w:rPr>
        <w:t xml:space="preserve"> </w:t>
      </w:r>
      <w:r>
        <w:rPr>
          <w:u w:val="single"/>
        </w:rPr>
        <w:t xml:space="preserve"> </w:t>
      </w:r>
      <w:r>
        <w:rPr>
          <w:u w:val="single"/>
        </w:rPr>
        <w:t xml:space="preserve">A personal delivery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marker that clearly states the name and contact information of the owner and a unique identification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delivery device operated under this subchapter at nighttime must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552A.0008.</w:t>
      </w:r>
      <w:r>
        <w:rPr>
          <w:u w:val="single"/>
        </w:rPr>
        <w:t xml:space="preserve"> </w:t>
      </w:r>
      <w:r>
        <w:rPr>
          <w:u w:val="single"/>
        </w:rPr>
        <w:t xml:space="preserve"> </w:t>
      </w:r>
      <w:r>
        <w:rPr>
          <w:u w:val="single"/>
        </w:rPr>
        <w:t xml:space="preserve">MOBILE CARRYING DEVICE EQUIPMENT.  (a)</w:t>
      </w:r>
      <w:r>
        <w:rPr>
          <w:u w:val="single"/>
        </w:rPr>
        <w:t xml:space="preserve"> </w:t>
      </w:r>
      <w:r>
        <w:rPr>
          <w:u w:val="single"/>
        </w:rPr>
        <w:t xml:space="preserve"> </w:t>
      </w:r>
      <w:r>
        <w:rPr>
          <w:u w:val="single"/>
        </w:rPr>
        <w:t xml:space="preserve">A mobile carrying device operated under this subchapter must 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at nighttime must be equipped with lights that are visible and recognizable under normal atmospheric conditions from 1 to 50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552A.0009.</w:t>
      </w:r>
      <w:r>
        <w:rPr>
          <w:u w:val="single"/>
        </w:rPr>
        <w:t xml:space="preserve"> </w:t>
      </w:r>
      <w:r>
        <w:rPr>
          <w:u w:val="single"/>
        </w:rPr>
        <w:t xml:space="preserve"> </w:t>
      </w:r>
      <w:r>
        <w:rPr>
          <w:u w:val="single"/>
        </w:rPr>
        <w:t xml:space="preserve">LOCAL AUTHORITY REGULATION.  (a)</w:t>
      </w:r>
      <w:r>
        <w:rPr>
          <w:u w:val="single"/>
        </w:rPr>
        <w:t xml:space="preserve"> </w:t>
      </w:r>
      <w:r>
        <w:rPr>
          <w:u w:val="single"/>
        </w:rPr>
        <w:t xml:space="preserve"> </w:t>
      </w:r>
      <w:r>
        <w:rPr>
          <w:u w:val="single"/>
        </w:rPr>
        <w:t xml:space="preserve">A local authority may regulate the operation of a personal delivery or mobile carrying device on a highway or in a pedestrian area in a manner not inconsistent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a local authority's peace officers to enforce the laws of this state relating to the operation of a personal delivery or mobile carrying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552A.0010.</w:t>
      </w:r>
      <w:r>
        <w:rPr>
          <w:u w:val="single"/>
        </w:rPr>
        <w:t xml:space="preserve"> </w:t>
      </w:r>
      <w:r>
        <w:rPr>
          <w:u w:val="single"/>
        </w:rPr>
        <w:t xml:space="preserve"> </w:t>
      </w:r>
      <w:r>
        <w:rPr>
          <w:u w:val="single"/>
        </w:rPr>
        <w:t xml:space="preserve">INSURANCE.  A business entity that operates a personal delivery device operated under this subchapter must maintain an insurance policy that includes general liability coverage of not less than $100,000 for damages arising from the operation of the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552A,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MOBILITY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542.009, Transportation Code, is transferred to Subchapter B, Chapter 552A, Transportation Code, as added by this Act, and redesignated as Section 552A.0101, Transportation Code, to read as follows:</w:t>
      </w:r>
    </w:p>
    <w:p w:rsidR="003F3435" w:rsidRDefault="0032493E">
      <w:pPr>
        <w:spacing w:line="480" w:lineRule="auto"/>
        <w:ind w:firstLine="720"/>
        <w:jc w:val="both"/>
      </w:pPr>
      <w:r>
        <w:t xml:space="preserve">Sec. </w:t>
      </w:r>
      <w:r>
        <w:rPr>
          <w:u w:val="single"/>
        </w:rPr>
        <w:t xml:space="preserve">552A.0101</w:t>
      </w:r>
      <w:r>
        <w:t xml:space="preserve"> </w:t>
      </w:r>
      <w:r>
        <w:t xml:space="preserve">[</w:t>
      </w:r>
      <w:r>
        <w:rPr>
          <w:strike/>
        </w:rPr>
        <w:t xml:space="preserve">542.009</w:t>
      </w:r>
      <w:r>
        <w:t xml:space="preserve">]. </w:t>
      </w:r>
      <w:r>
        <w:t xml:space="preserve"> </w:t>
      </w:r>
      <w:r>
        <w:t xml:space="preserve">OPERATORS OF CERTAIN MOBILITY DEVICES.  (a)</w:t>
      </w:r>
      <w:r xml:space="preserve">
        <w:t> </w:t>
      </w:r>
      <w:r xml:space="preserve">
        <w:t> </w:t>
      </w:r>
      <w:r>
        <w:t xml:space="preserve">In this section, "motorized mobility device" means a device designed for transportation of persons with physical disabilities that:</w:t>
      </w:r>
    </w:p>
    <w:p w:rsidR="003F3435" w:rsidRDefault="0032493E">
      <w:pPr>
        <w:spacing w:line="480" w:lineRule="auto"/>
        <w:ind w:firstLine="1440"/>
        <w:jc w:val="both"/>
      </w:pPr>
      <w:r>
        <w:t xml:space="preserve">(1)</w:t>
      </w:r>
      <w:r xml:space="preserve">
        <w:t> </w:t>
      </w:r>
      <w:r xml:space="preserve">
        <w:t> </w:t>
      </w:r>
      <w:r>
        <w:t xml:space="preserve">has three or more wheels;</w:t>
      </w:r>
    </w:p>
    <w:p w:rsidR="003F3435" w:rsidRDefault="0032493E">
      <w:pPr>
        <w:spacing w:line="480" w:lineRule="auto"/>
        <w:ind w:firstLine="1440"/>
        <w:jc w:val="both"/>
      </w:pPr>
      <w:r>
        <w:t xml:space="preserve">(2)</w:t>
      </w:r>
      <w:r xml:space="preserve">
        <w:t> </w:t>
      </w:r>
      <w:r xml:space="preserve">
        <w:t> </w:t>
      </w:r>
      <w:r>
        <w:t xml:space="preserve">is propelled by a battery-powered motor;</w:t>
      </w:r>
    </w:p>
    <w:p w:rsidR="003F3435" w:rsidRDefault="0032493E">
      <w:pPr>
        <w:spacing w:line="480" w:lineRule="auto"/>
        <w:ind w:firstLine="1440"/>
        <w:jc w:val="both"/>
      </w:pPr>
      <w:r>
        <w:t xml:space="preserve">(3)</w:t>
      </w:r>
      <w:r xml:space="preserve">
        <w:t> </w:t>
      </w:r>
      <w:r xml:space="preserve">
        <w:t> </w:t>
      </w:r>
      <w:r>
        <w:t xml:space="preserve">has not more than one forward gear; and</w:t>
      </w:r>
    </w:p>
    <w:p w:rsidR="003F3435" w:rsidRDefault="0032493E">
      <w:pPr>
        <w:spacing w:line="480" w:lineRule="auto"/>
        <w:ind w:firstLine="1440"/>
        <w:jc w:val="both"/>
      </w:pPr>
      <w:r>
        <w:t xml:space="preserve">(4)</w:t>
      </w:r>
      <w:r xml:space="preserve">
        <w:t> </w:t>
      </w:r>
      <w:r xml:space="preserve">
        <w:t> </w:t>
      </w:r>
      <w:r>
        <w:t xml:space="preserve">is not capable of speeds exceeding eight miles per hour.</w:t>
      </w:r>
    </w:p>
    <w:p w:rsidR="003F3435" w:rsidRDefault="0032493E">
      <w:pPr>
        <w:spacing w:line="480" w:lineRule="auto"/>
        <w:ind w:firstLine="720"/>
        <w:jc w:val="both"/>
      </w:pPr>
      <w:r>
        <w:t xml:space="preserve">(b)</w:t>
      </w:r>
      <w:r xml:space="preserve">
        <w:t> </w:t>
      </w:r>
      <w:r xml:space="preserve">
        <w:t> </w:t>
      </w:r>
      <w:r>
        <w:t xml:space="preserve">For the purposes of this subtitle, a person operating a nonmotorized wheelchair or motorized mobility device is considered to be a pedestrian.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or motor-driven cycle, as defined by Section 541.201;</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w:t>
      </w:r>
      <w:r>
        <w:rPr>
          <w:u w:val="single"/>
        </w:rPr>
        <w:t xml:space="preserve">552A.0101</w:t>
      </w:r>
      <w:r>
        <w:t xml:space="preserve"> </w:t>
      </w:r>
      <w:r>
        <w:t xml:space="preserve">[</w:t>
      </w:r>
      <w:r>
        <w:rPr>
          <w:strike/>
        </w:rPr>
        <w:t xml:space="preserve">542.009</w:t>
      </w:r>
      <w:r>
        <w:t xml:space="preserve">];</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