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86R14074 JXC-F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1174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submission of certain utility reports in electronic form.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39.909(c), Utilities Code, is amended to read as follows:</w:t>
      </w:r>
    </w:p>
    <w:p w:rsidR="003F3435" w:rsidRDefault="0032493E">
      <w:pPr>
        <w:spacing w:line="480" w:lineRule="auto"/>
        <w:ind w:firstLine="720"/>
        <w:jc w:val="both"/>
      </w:pPr>
      <w:r>
        <w:t xml:space="preserve">(c)</w:t>
      </w:r>
      <w:r xml:space="preserve">
        <w:t> </w:t>
      </w:r>
      <w:r xml:space="preserve">
        <w:t> </w:t>
      </w:r>
      <w:r>
        <w:t xml:space="preserve">Each electric utility shall submit an annual report to the commission and the legislature relating to its efforts to improve workforce diversity and contracting opportunities for small and historically underutilized businesses. The report must be submitted </w:t>
      </w:r>
      <w:r>
        <w:rPr>
          <w:u w:val="single"/>
        </w:rPr>
        <w:t xml:space="preserve">in electronic form</w:t>
      </w:r>
      <w:r>
        <w:t xml:space="preserve"> on October 1 of each year or may be included as part of any other annual report submitted by the electric utility to the commission. The report must include:</w:t>
      </w:r>
    </w:p>
    <w:p w:rsidR="003F3435" w:rsidRDefault="0032493E">
      <w:pPr>
        <w:spacing w:line="480" w:lineRule="auto"/>
        <w:ind w:firstLine="1440"/>
        <w:jc w:val="both"/>
      </w:pPr>
      <w:r>
        <w:t xml:space="preserve">(1)</w:t>
      </w:r>
      <w:r xml:space="preserve">
        <w:t> </w:t>
      </w:r>
      <w:r xml:space="preserve">
        <w:t> </w:t>
      </w:r>
      <w:r>
        <w:t xml:space="preserve">the diversity of the electric utility's workforce as of the time of the report;</w:t>
      </w:r>
    </w:p>
    <w:p w:rsidR="003F3435" w:rsidRDefault="0032493E">
      <w:pPr>
        <w:spacing w:line="480" w:lineRule="auto"/>
        <w:ind w:firstLine="1440"/>
        <w:jc w:val="both"/>
      </w:pPr>
      <w:r>
        <w:t xml:space="preserve">(2)</w:t>
      </w:r>
      <w:r xml:space="preserve">
        <w:t> </w:t>
      </w:r>
      <w:r xml:space="preserve">
        <w:t> </w:t>
      </w:r>
      <w:r>
        <w:t xml:space="preserve">the electric utility's level of contracting with small and historically underutilized businesses;</w:t>
      </w:r>
    </w:p>
    <w:p w:rsidR="003F3435" w:rsidRDefault="0032493E">
      <w:pPr>
        <w:spacing w:line="480" w:lineRule="auto"/>
        <w:ind w:firstLine="1440"/>
        <w:jc w:val="both"/>
      </w:pPr>
      <w:r>
        <w:t xml:space="preserve">(3)</w:t>
      </w:r>
      <w:r xml:space="preserve">
        <w:t> </w:t>
      </w:r>
      <w:r xml:space="preserve">
        <w:t> </w:t>
      </w:r>
      <w:r>
        <w:t xml:space="preserve">the specific progress made under the plan under Subsection (b);</w:t>
      </w:r>
    </w:p>
    <w:p w:rsidR="003F3435" w:rsidRDefault="0032493E">
      <w:pPr>
        <w:spacing w:line="480" w:lineRule="auto"/>
        <w:ind w:firstLine="1440"/>
        <w:jc w:val="both"/>
      </w:pPr>
      <w:r>
        <w:t xml:space="preserve">(4)</w:t>
      </w:r>
      <w:r xml:space="preserve">
        <w:t> </w:t>
      </w:r>
      <w:r xml:space="preserve">
        <w:t> </w:t>
      </w:r>
      <w:r>
        <w:t xml:space="preserve">the specific initiatives, programs, and activities undertaken under the plan during the preceding year;</w:t>
      </w:r>
    </w:p>
    <w:p w:rsidR="003F3435" w:rsidRDefault="0032493E">
      <w:pPr>
        <w:spacing w:line="480" w:lineRule="auto"/>
        <w:ind w:firstLine="1440"/>
        <w:jc w:val="both"/>
      </w:pPr>
      <w:r>
        <w:t xml:space="preserve">(5)</w:t>
      </w:r>
      <w:r xml:space="preserve">
        <w:t> </w:t>
      </w:r>
      <w:r xml:space="preserve">
        <w:t> </w:t>
      </w:r>
      <w:r>
        <w:t xml:space="preserve">an assessment of the success of each of those initiatives, programs, and activities;</w:t>
      </w:r>
    </w:p>
    <w:p w:rsidR="003F3435" w:rsidRDefault="0032493E">
      <w:pPr>
        <w:spacing w:line="480" w:lineRule="auto"/>
        <w:ind w:firstLine="1440"/>
        <w:jc w:val="both"/>
      </w:pPr>
      <w:r>
        <w:t xml:space="preserve">(6)</w:t>
      </w:r>
      <w:r xml:space="preserve">
        <w:t> </w:t>
      </w:r>
      <w:r xml:space="preserve">
        <w:t> </w:t>
      </w:r>
      <w:r>
        <w:t xml:space="preserve">the extent to which the electric utility has carried out its initiatives to facilitate opportunities for contracts or joint ventures with small and historically underutilized businesses; and</w:t>
      </w:r>
    </w:p>
    <w:p w:rsidR="003F3435" w:rsidRDefault="0032493E">
      <w:pPr>
        <w:spacing w:line="480" w:lineRule="auto"/>
        <w:ind w:firstLine="1440"/>
        <w:jc w:val="both"/>
      </w:pPr>
      <w:r>
        <w:t xml:space="preserve">(7)</w:t>
      </w:r>
      <w:r xml:space="preserve">
        <w:t> </w:t>
      </w:r>
      <w:r xml:space="preserve">
        <w:t> </w:t>
      </w:r>
      <w:r>
        <w:t xml:space="preserve">the initiatives, programs, and activities the electric utility will pursue during the next year to increase the diversity of its workforce and contracting opportunities for small and historically underutilized businesses.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52.256(c), Utilities Code, is amended to read as follows:</w:t>
      </w:r>
    </w:p>
    <w:p w:rsidR="003F3435" w:rsidRDefault="0032493E">
      <w:pPr>
        <w:spacing w:line="480" w:lineRule="auto"/>
        <w:ind w:firstLine="720"/>
        <w:jc w:val="both"/>
      </w:pPr>
      <w:r>
        <w:t xml:space="preserve">(c)</w:t>
      </w:r>
      <w:r xml:space="preserve">
        <w:t> </w:t>
      </w:r>
      <w:r xml:space="preserve">
        <w:t> </w:t>
      </w:r>
      <w:r>
        <w:t xml:space="preserve">Each telecommunications utility shall submit an annual report to the commission and the legislature relating to its efforts to improve workforce diversity and contracting opportunities for small and historically underutilized businesses. The report must </w:t>
      </w:r>
      <w:r>
        <w:rPr>
          <w:u w:val="single"/>
        </w:rPr>
        <w:t xml:space="preserve">be submitted in electronic form and must</w:t>
      </w:r>
      <w:r>
        <w:t xml:space="preserve"> </w:t>
      </w:r>
      <w:r>
        <w:t xml:space="preserve">include:</w:t>
      </w:r>
    </w:p>
    <w:p w:rsidR="003F3435" w:rsidRDefault="0032493E">
      <w:pPr>
        <w:spacing w:line="480" w:lineRule="auto"/>
        <w:ind w:firstLine="1440"/>
        <w:jc w:val="both"/>
      </w:pPr>
      <w:r>
        <w:t xml:space="preserve">(1)</w:t>
      </w:r>
      <w:r xml:space="preserve">
        <w:t> </w:t>
      </w:r>
      <w:r xml:space="preserve">
        <w:t> </w:t>
      </w:r>
      <w:r>
        <w:t xml:space="preserve">the diversity of the telecommunications utility's workforce as of the time of the report;</w:t>
      </w:r>
    </w:p>
    <w:p w:rsidR="003F3435" w:rsidRDefault="0032493E">
      <w:pPr>
        <w:spacing w:line="480" w:lineRule="auto"/>
        <w:ind w:firstLine="1440"/>
        <w:jc w:val="both"/>
      </w:pPr>
      <w:r>
        <w:t xml:space="preserve">(2)</w:t>
      </w:r>
      <w:r xml:space="preserve">
        <w:t> </w:t>
      </w:r>
      <w:r xml:space="preserve">
        <w:t> </w:t>
      </w:r>
      <w:r>
        <w:t xml:space="preserve">the telecommunications utility's level of contracting with small and historically underutilized businesses;</w:t>
      </w:r>
    </w:p>
    <w:p w:rsidR="003F3435" w:rsidRDefault="0032493E">
      <w:pPr>
        <w:spacing w:line="480" w:lineRule="auto"/>
        <w:ind w:firstLine="1440"/>
        <w:jc w:val="both"/>
      </w:pPr>
      <w:r>
        <w:t xml:space="preserve">(3)</w:t>
      </w:r>
      <w:r xml:space="preserve">
        <w:t> </w:t>
      </w:r>
      <w:r xml:space="preserve">
        <w:t> </w:t>
      </w:r>
      <w:r>
        <w:t xml:space="preserve">the specific progress made under the plan under Subsection (b);</w:t>
      </w:r>
    </w:p>
    <w:p w:rsidR="003F3435" w:rsidRDefault="0032493E">
      <w:pPr>
        <w:spacing w:line="480" w:lineRule="auto"/>
        <w:ind w:firstLine="1440"/>
        <w:jc w:val="both"/>
      </w:pPr>
      <w:r>
        <w:t xml:space="preserve">(4)</w:t>
      </w:r>
      <w:r xml:space="preserve">
        <w:t> </w:t>
      </w:r>
      <w:r xml:space="preserve">
        <w:t> </w:t>
      </w:r>
      <w:r>
        <w:t xml:space="preserve">the specific initiatives, programs, and activities undertaken under the plan during the preceding year;</w:t>
      </w:r>
    </w:p>
    <w:p w:rsidR="003F3435" w:rsidRDefault="0032493E">
      <w:pPr>
        <w:spacing w:line="480" w:lineRule="auto"/>
        <w:ind w:firstLine="1440"/>
        <w:jc w:val="both"/>
      </w:pPr>
      <w:r>
        <w:t xml:space="preserve">(5)</w:t>
      </w:r>
      <w:r xml:space="preserve">
        <w:t> </w:t>
      </w:r>
      <w:r xml:space="preserve">
        <w:t> </w:t>
      </w:r>
      <w:r>
        <w:t xml:space="preserve">an assessment of the success of each of those initiatives, programs, and activities;</w:t>
      </w:r>
    </w:p>
    <w:p w:rsidR="003F3435" w:rsidRDefault="0032493E">
      <w:pPr>
        <w:spacing w:line="480" w:lineRule="auto"/>
        <w:ind w:firstLine="1440"/>
        <w:jc w:val="both"/>
      </w:pPr>
      <w:r>
        <w:t xml:space="preserve">(6)</w:t>
      </w:r>
      <w:r xml:space="preserve">
        <w:t> </w:t>
      </w:r>
      <w:r xml:space="preserve">
        <w:t> </w:t>
      </w:r>
      <w:r>
        <w:t xml:space="preserve">the extent to which the telecommunications utility has carried out its initiatives to facilitate opportunities for contracts or joint ventures with small and historically underutilized businesses; and</w:t>
      </w:r>
    </w:p>
    <w:p w:rsidR="003F3435" w:rsidRDefault="0032493E">
      <w:pPr>
        <w:spacing w:line="480" w:lineRule="auto"/>
        <w:ind w:firstLine="1440"/>
        <w:jc w:val="both"/>
      </w:pPr>
      <w:r>
        <w:t xml:space="preserve">(7)</w:t>
      </w:r>
      <w:r xml:space="preserve">
        <w:t> </w:t>
      </w:r>
      <w:r xml:space="preserve">
        <w:t> </w:t>
      </w:r>
      <w:r>
        <w:t xml:space="preserve">the initiatives, programs, and activities the telecommunications utility will pursue during the next year to increase the diversity of its workforce and contracting opportunities for small and historically underutilized businesses.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