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by a county of public guardians for certain incapacitated persons and funding for guardianships by public guardians and related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1002, Estates Code, is amended by adding Sections 1002.0215 and 1002.0265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1002.0215.</w:t>
      </w:r>
      <w:r>
        <w:rPr>
          <w:u w:val="single"/>
        </w:rPr>
        <w:t xml:space="preserve"> </w:t>
      </w:r>
      <w:r>
        <w:rPr>
          <w:u w:val="single"/>
        </w:rPr>
        <w:t xml:space="preserve"> </w:t>
      </w:r>
      <w:r>
        <w:rPr>
          <w:u w:val="single"/>
        </w:rPr>
        <w:t xml:space="preserve">OFFICE OF PUBLIC GUARDIAN.  "Office of public guardian" means an office of public guardian established by the commissioners court of a county under Subchapter G-1, Chapter 1104.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1002.0265.</w:t>
      </w:r>
      <w:r>
        <w:rPr>
          <w:u w:val="single"/>
        </w:rPr>
        <w:t xml:space="preserve"> </w:t>
      </w:r>
      <w:r>
        <w:rPr>
          <w:u w:val="single"/>
        </w:rPr>
        <w:t xml:space="preserve"> </w:t>
      </w:r>
      <w:r>
        <w:rPr>
          <w:u w:val="single"/>
        </w:rPr>
        <w:t xml:space="preserve">PUBLIC GUARDIAN.  "Public guardian" means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appointed to administer an office of public guardian by the commissioners court of a county under Subchapter G-1, Chapter 1104;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which one or more counties enter into an agreement under Section 1104.327(a)(2) or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1104.251(a),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must be certified under Subchapter C, Chapter 155, Government Code, if the individual:</w:t>
      </w:r>
    </w:p>
    <w:p w:rsidR="003F3435" w:rsidRDefault="0032493E">
      <w:pPr>
        <w:spacing w:line="480" w:lineRule="auto"/>
        <w:ind w:firstLine="1440"/>
        <w:jc w:val="both"/>
      </w:pPr>
      <w:r>
        <w:t xml:space="preserve">(1)</w:t>
      </w:r>
      <w:r xml:space="preserve">
        <w:t> </w:t>
      </w:r>
      <w:r xml:space="preserve">
        <w:t> </w:t>
      </w:r>
      <w:r>
        <w:t xml:space="preserve">is a private professional guardian;</w:t>
      </w:r>
    </w:p>
    <w:p w:rsidR="003F3435" w:rsidRDefault="0032493E">
      <w:pPr>
        <w:spacing w:line="480" w:lineRule="auto"/>
        <w:ind w:firstLine="1440"/>
        <w:jc w:val="both"/>
      </w:pPr>
      <w:r>
        <w:t xml:space="preserve">(2)</w:t>
      </w:r>
      <w:r xml:space="preserve">
        <w:t> </w:t>
      </w:r>
      <w:r xml:space="preserve">
        <w:t> </w:t>
      </w:r>
      <w:r>
        <w:t xml:space="preserve">will represent the interests of a ward as a guardian on behalf of a private professional guardian;</w:t>
      </w:r>
    </w:p>
    <w:p w:rsidR="003F3435" w:rsidRDefault="0032493E">
      <w:pPr>
        <w:spacing w:line="480" w:lineRule="auto"/>
        <w:ind w:firstLine="1440"/>
        <w:jc w:val="both"/>
      </w:pPr>
      <w:r>
        <w:t xml:space="preserve">(3)</w:t>
      </w:r>
      <w:r xml:space="preserve">
        <w:t> </w:t>
      </w:r>
      <w:r xml:space="preserve">
        <w:t> </w:t>
      </w:r>
      <w:r>
        <w:t xml:space="preserve">is providing guardianship services to a ward of a guardianship program on the program's behalf, except as provided by Section 1104.254;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an employee of the </w:t>
      </w:r>
      <w:r>
        <w:rPr>
          <w:u w:val="single"/>
        </w:rPr>
        <w:t xml:space="preserve">Health and Human Services Commission</w:t>
      </w:r>
      <w:r>
        <w:t xml:space="preserve"> [</w:t>
      </w:r>
      <w:r>
        <w:rPr>
          <w:strike/>
        </w:rPr>
        <w:t xml:space="preserve">Department of Aging and Disability Services</w:t>
      </w:r>
      <w:r>
        <w:t xml:space="preserve">] providing guardianship services to a ward of the </w:t>
      </w:r>
      <w:r>
        <w:rPr>
          <w:u w:val="single"/>
        </w:rPr>
        <w:t xml:space="preserve">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public guardian;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will represent the interests of a ward as a guardian on behalf of a public guardian</w:t>
      </w:r>
      <w:r>
        <w:t xml:space="preserve"> [</w:t>
      </w:r>
      <w:r>
        <w:rPr>
          <w:strike/>
        </w:rPr>
        <w:t xml:space="preserve">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1104, Estates Code, is amended by adding Subchapter G-1 to read as follows:</w:t>
      </w:r>
    </w:p>
    <w:p w:rsidR="003F3435" w:rsidRDefault="0032493E">
      <w:pPr>
        <w:spacing w:line="480" w:lineRule="auto"/>
        <w:jc w:val="center"/>
      </w:pPr>
      <w:r>
        <w:rPr>
          <w:u w:val="single"/>
        </w:rPr>
        <w:t xml:space="preserve">SUBCHAPTER G-1.  PUBLIC GUARDIANS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1104.326.</w:t>
      </w:r>
      <w:r>
        <w:rPr>
          <w:u w:val="single"/>
        </w:rPr>
        <w:t xml:space="preserve"> </w:t>
      </w:r>
      <w:r>
        <w:rPr>
          <w:u w:val="single"/>
        </w:rPr>
        <w:t xml:space="preserve"> </w:t>
      </w:r>
      <w:r>
        <w:rPr>
          <w:u w:val="single"/>
        </w:rPr>
        <w:t xml:space="preserve">DEFINITION.  In this subchapter, unless the context otherwise requires, "office" means an office of public guardian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1104.327.</w:t>
      </w:r>
      <w:r>
        <w:rPr>
          <w:u w:val="single"/>
        </w:rPr>
        <w:t xml:space="preserve"> </w:t>
      </w:r>
      <w:r>
        <w:rPr>
          <w:u w:val="single"/>
        </w:rPr>
        <w:t xml:space="preserve"> </w:t>
      </w:r>
      <w:r>
        <w:rPr>
          <w:u w:val="single"/>
        </w:rPr>
        <w:t xml:space="preserve">ESTABLISHMENT OF OFFICES; PUBLIC GUARDIANS.  (a)</w:t>
      </w:r>
      <w:r>
        <w:rPr>
          <w:u w:val="single"/>
        </w:rPr>
        <w:t xml:space="preserve"> </w:t>
      </w:r>
      <w:r>
        <w:rPr>
          <w:u w:val="single"/>
        </w:rPr>
        <w:t xml:space="preserve"> </w:t>
      </w:r>
      <w:r>
        <w:rPr>
          <w:u w:val="single"/>
        </w:rPr>
        <w:t xml:space="preserve">The commissioners court of a county by order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 office of public guardian to provide guardianship services described by Section 1104.334 to incapacitated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person operating a nonprofit guardianship program or private professional guardianship program located in the county or in an adjacent county to act as a public guardian by providing guardianship services described by Section 1104.334 to incapacitated persons.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Section 1104.328, the commissioners court of a county shall appoint an individual as public guardian to administer the office of public guardian established under Subsection (a)(1) and may employ or authorize the public guardian to employ personnel necessary to perform the duties of the office, including personnel who will represent the interests of a ward as a guardian on behalf of the office if approved by the commissioners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enter into an agreement with an individual to act as public guardian under Subsection (b) on a part-time basis with appropriate compensation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determines a full-time appointment does not serve the needs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who is appointed on a part-time basis is not employed in or does not hold another position that presents a conflict of interest.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courts of two or more counties may collectively enter into an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create and fund an office of public guardian for purposes of Subsection (a)(1) and to appoint the same individual as public guardian to that office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 person operating a guardianship program described by Subsection (a)(2) to serve as a public guardian for purposes of that subdivision.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appointed as public guardian under Subsection (b) serves a term of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1104.328.</w:t>
      </w:r>
      <w:r>
        <w:rPr>
          <w:u w:val="single"/>
        </w:rPr>
        <w:t xml:space="preserve"> </w:t>
      </w:r>
      <w:r>
        <w:rPr>
          <w:u w:val="single"/>
        </w:rPr>
        <w:t xml:space="preserve"> </w:t>
      </w:r>
      <w:r>
        <w:rPr>
          <w:u w:val="single"/>
        </w:rPr>
        <w:t xml:space="preserve">QUALIFICATIONS OF PUBLIC GUARDIAN.  To be appointed as public guardian under Section 1104.327(b),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or be certified under Subchapter C, Chapter 155,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demonstrable guardianship experience.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1104.329.</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Except as provided by Subsection (b), an office or public guardian must be independent from providers of services to wards and proposed wards and may not directly provide housing, medical, legal, or other direct, non-surrogate decision-making services to a ward or proposed ward, unless approved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 or public guardian may provide money management services described by Section 531.125, Government Code, or other representative payee services to a ward or proposed 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1104.330.</w:t>
      </w:r>
      <w:r>
        <w:rPr>
          <w:u w:val="single"/>
        </w:rPr>
        <w:t xml:space="preserve"> </w:t>
      </w:r>
      <w:r>
        <w:rPr>
          <w:u w:val="single"/>
        </w:rPr>
        <w:t xml:space="preserve"> </w:t>
      </w:r>
      <w:r>
        <w:rPr>
          <w:u w:val="single"/>
        </w:rPr>
        <w:t xml:space="preserve">COMPENSATION.  A person appointed or acting as public guardian under Section 1104.327 shall receive compensation as set by the commissioners court and is not entitled to compensation under Subchapter A, Chapter 1155, unless approved by the court or the person is appointed as guardian of a ward in accordance with Section 1104.334(a)(2)(B).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1104.331.</w:t>
      </w:r>
      <w:r>
        <w:rPr>
          <w:u w:val="single"/>
        </w:rPr>
        <w:t xml:space="preserve"> </w:t>
      </w:r>
      <w:r>
        <w:rPr>
          <w:u w:val="single"/>
        </w:rPr>
        <w:t xml:space="preserve"> </w:t>
      </w:r>
      <w:r>
        <w:rPr>
          <w:u w:val="single"/>
        </w:rPr>
        <w:t xml:space="preserve">BOND REQUIREMENT.  (a)</w:t>
      </w:r>
      <w:r>
        <w:rPr>
          <w:u w:val="single"/>
        </w:rPr>
        <w:t xml:space="preserve"> </w:t>
      </w:r>
      <w:r>
        <w:rPr>
          <w:u w:val="single"/>
        </w:rPr>
        <w:t xml:space="preserve"> </w:t>
      </w:r>
      <w:r>
        <w:rPr>
          <w:u w:val="single"/>
        </w:rPr>
        <w:t xml:space="preserve">A public guardian shall file with the court clerk a general bond in an amount fixed by the commissioners court payable to the county and issued by a surety company approved by the county judge.  The bond must be conditioned on the faithful performance by the person of the person's duties and, if the public guardian administers an office, the office's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required by this section satisfies any bond required under Chapter 1105.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1104.332.</w:t>
      </w:r>
      <w:r>
        <w:rPr>
          <w:u w:val="single"/>
        </w:rPr>
        <w:t xml:space="preserve"> </w:t>
      </w:r>
      <w:r>
        <w:rPr>
          <w:u w:val="single"/>
        </w:rPr>
        <w:t xml:space="preserve"> </w:t>
      </w:r>
      <w:r>
        <w:rPr>
          <w:u w:val="single"/>
        </w:rPr>
        <w:t xml:space="preserve">VACANCY.  If an individual appointed as public guardian under Section 1104.327(b) vacates the position, the commissioners court shall appoint, subject to Section 1104.328, an individual to serve as public guardian for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1104.333.</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An office or public guardian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applicable, evaluate the financial status of a proposed ward to determine whether the proposed ward is eligible to have the office or public guardian appointed guardian of the ward under Section 1104.334(a)(2)(A);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 as guardian of the person or of the estate of a ward, or both, on appointment by a court in accordance with the requirements of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a financial evaluation under Subsection (a)(1) and on the request of an office or public guardian, a court with jurisdiction over the guardianship proceeding may order the release of public and private records, including otherwise confidential records, to the office or public guardian.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552.261, Government Code, a state agency may not charge an office or public guardian for providing the office or public guardian with a copy of public information requested from the agency by the office or public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1104.334.</w:t>
      </w:r>
      <w:r>
        <w:rPr>
          <w:u w:val="single"/>
        </w:rPr>
        <w:t xml:space="preserve"> </w:t>
      </w:r>
      <w:r>
        <w:rPr>
          <w:u w:val="single"/>
        </w:rPr>
        <w:t xml:space="preserve"> </w:t>
      </w:r>
      <w:r>
        <w:rPr>
          <w:u w:val="single"/>
        </w:rPr>
        <w:t xml:space="preserve">APPOINTMENT OF OFFICE OR PUBLIC GUARDIAN AS GUARDIAN.  (a)</w:t>
      </w:r>
      <w:r>
        <w:rPr>
          <w:u w:val="single"/>
        </w:rPr>
        <w:t xml:space="preserve"> </w:t>
      </w:r>
      <w:r>
        <w:rPr>
          <w:u w:val="single"/>
        </w:rPr>
        <w:t xml:space="preserve"> </w:t>
      </w:r>
      <w:r>
        <w:rPr>
          <w:u w:val="single"/>
        </w:rPr>
        <w:t xml:space="preserve">In accordance with applicable law, including Subchapter C, Chapter 1101, a court may appoint an office or public guardian to serve as guardian of the person or of the estate of a ward, or both,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the guardianship application is filed, the ward resides in or is located in the county served by the office or public guardian;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finds that the ward: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sufficient assets or other resources to pay a private professional guardian to serve as the ward's guardian and the appointment is in the ward's best interest;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sufficient assets or other resources to pay a private professional guardian to serve as the ward's guardian, the appointment is in the ward's best interest,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ward's family members who are eligible for appointment as the ward's guardian agree to the appointment of an office or public guardian to serve as the ward's guardian or are unable to agree on the person or persons that should be appointed as the ward's guardian;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ward does not have a family member, friend, or other suitable person willing and able to serve as the ward's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determination of a ward's ability to pay a private professional guardian is dependent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extent, and liquidity of the ward's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ward's disposable net income, including income of a recipient of medical assistance that is used to pay expenses under Section 1155.202(a);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nature of the guardianship;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 duration, and complexity of services required by the ward;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additional, foreseeable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of appointments of an office under this section may not exceed 35 wards for each guardian representing the interests of wards on behalf of the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each guardian representing the interests of wards on behalf of an office reaches the limitation provided by Subsection (c), the office shall immediately give notice to the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1104.335.</w:t>
      </w:r>
      <w:r>
        <w:rPr>
          <w:u w:val="single"/>
        </w:rPr>
        <w:t xml:space="preserve"> </w:t>
      </w:r>
      <w:r>
        <w:rPr>
          <w:u w:val="single"/>
        </w:rPr>
        <w:t xml:space="preserve"> </w:t>
      </w:r>
      <w:r>
        <w:rPr>
          <w:u w:val="single"/>
        </w:rPr>
        <w:t xml:space="preserve">CONFIDENTIALITY AND DISCLOSURE OF INFORMATION.  (a)</w:t>
      </w:r>
      <w:r>
        <w:rPr>
          <w:u w:val="single"/>
        </w:rPr>
        <w:t xml:space="preserve"> </w:t>
      </w:r>
      <w:r>
        <w:rPr>
          <w:u w:val="single"/>
        </w:rPr>
        <w:t xml:space="preserve"> </w:t>
      </w:r>
      <w:r>
        <w:rPr>
          <w:u w:val="single"/>
        </w:rPr>
        <w:t xml:space="preserve">All files, reports, records, communications, or working papers used or developed by an office or public guardian in the performance of duties relating to a financial evaluation under Section 1104.333(a)(1) or the provision of guardianship services are confidential and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Confidential information may be disclosed only for a purpose consistent with this subchapter, as required by other state or federal law, or as necessary to enable an office or public guardian to exercise the powers and duties as guardian of the person or of the estate of a ward, or both.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on its own motion or on the motion of an interested person may order disclosure of confidential information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hearing on the motion is conducted;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of the hearing is served on the office or public guardian and each interested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determines after the hearing and an in camera review of the information that disclosure is essential to the administration of justice and will not endanger the life or safety of any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being assessed for guardianship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ward of the office or public guardian;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services to a ward of the office or public guardian.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Court Administration of the Texas Judicial System shall establish policies and procedures for the exchange of information between offices, public guardians, and other appropriate governmental entities, as necessary for offices, public guardians, and governmental entities to properly execute their respective duties and responsibilities relating to guardianship services or other needed services for a ward.  An exchange of information under this subsection does not constitute a release for purposes of waiving the confidentiality of the information exchanged.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consistent with policies and procedures adopted by an office or public guardian, the office or public guardian on request may release confidential information in the record of an individual who is a former ward of the office or public guardian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guardian;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executor or administrator of the individual's estate.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releasing confidential information under Subsection (e), an office or public guardian shall edit the information to protect the identity of any individual whose life or safety may be endangered by the release.  A release of information under Subsection (e) does not constitute a release for purposes of waiving the confidentiality of the information released.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1104.336.</w:t>
      </w:r>
      <w:r>
        <w:rPr>
          <w:u w:val="single"/>
        </w:rPr>
        <w:t xml:space="preserve"> </w:t>
      </w:r>
      <w:r>
        <w:rPr>
          <w:u w:val="single"/>
        </w:rPr>
        <w:t xml:space="preserve"> </w:t>
      </w:r>
      <w:r>
        <w:rPr>
          <w:u w:val="single"/>
        </w:rPr>
        <w:t xml:space="preserve">CERTAIN ADMINISTRATIVE COSTS.  (a)</w:t>
      </w:r>
      <w:r>
        <w:rPr>
          <w:u w:val="single"/>
        </w:rPr>
        <w:t xml:space="preserve"> </w:t>
      </w:r>
      <w:r>
        <w:rPr>
          <w:u w:val="single"/>
        </w:rPr>
        <w:t xml:space="preserve"> </w:t>
      </w:r>
      <w:r>
        <w:rPr>
          <w:u w:val="single"/>
        </w:rPr>
        <w:t xml:space="preserve">If an office or public guardian is appointed guardian of the person or of the estate of a ward, or both, the administrative costs of the guardianship services provided to the ward may not be charged to the ward's estate unless the court determines, subject to Subsection (b), that the ward is financially able to pay all or part of the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measure a ward's ability to pay for costs under Subsection (a) by whether the ward has sufficient assets or other resources to pay a private professional guardian to serve as the ward's guardian in accordance with Section 1104.334(b).</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1104.337.</w:t>
      </w:r>
      <w:r>
        <w:rPr>
          <w:u w:val="single"/>
        </w:rPr>
        <w:t xml:space="preserve"> </w:t>
      </w:r>
      <w:r>
        <w:rPr>
          <w:u w:val="single"/>
        </w:rPr>
        <w:t xml:space="preserve"> </w:t>
      </w:r>
      <w:r>
        <w:rPr>
          <w:u w:val="single"/>
        </w:rPr>
        <w:t xml:space="preserve">OFFICE OF COURT ADMINISTRATION OF THE TEXAS JUDICIAL SYSTEM; REPORT.  (a)</w:t>
      </w:r>
      <w:r>
        <w:rPr>
          <w:u w:val="single"/>
        </w:rPr>
        <w:t xml:space="preserve"> </w:t>
      </w:r>
      <w:r>
        <w:rPr>
          <w:u w:val="single"/>
        </w:rPr>
        <w:t xml:space="preserve"> </w:t>
      </w:r>
      <w:r>
        <w:rPr>
          <w:u w:val="single"/>
        </w:rPr>
        <w:t xml:space="preserve">Not later than December 1 of each even-numbered year, the Office of Court Administration of the Texas Judicial System shall submit a report to the governor and the legislature that contains an evaluation of public guardians established under this subchapter, including the establishment and operation of offices of public guardians under this subchapter and the provision of guardianship services by the offices.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costs and offsetting savings or other benefits to the state as a result of the establishment and operation of offices and public guardians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legislation,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it is cost-effective and feasible, the Office of Court Administration of the Texas Judicial System may contract with an appropriate research or public policy entity with expertise in gerontology, disabilities, and public administration to conduct the analysis described by Subsection (a)(1).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1104.338.</w:t>
      </w:r>
      <w:r>
        <w:rPr>
          <w:u w:val="single"/>
        </w:rPr>
        <w:t xml:space="preserve"> </w:t>
      </w:r>
      <w:r>
        <w:rPr>
          <w:u w:val="single"/>
        </w:rPr>
        <w:t xml:space="preserve"> </w:t>
      </w:r>
      <w:r>
        <w:rPr>
          <w:u w:val="single"/>
        </w:rPr>
        <w:t xml:space="preserve">RULES.  The supreme court, in consultation with the Office of Court Administration of the Texas Judicial System and the presiding judge of the statutory probate courts elected under Section 25.0022, Government Code, shall adopt rules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1104.402(a),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1104.403, 1104.404,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appointed under Section 1104.327(b);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1104.409, Estates Code, is amended to read as follows:</w:t>
      </w:r>
    </w:p>
    <w:p w:rsidR="003F3435" w:rsidRDefault="0032493E">
      <w:pPr>
        <w:spacing w:line="480" w:lineRule="auto"/>
        <w:ind w:firstLine="720"/>
        <w:jc w:val="both"/>
      </w:pPr>
      <w:r>
        <w:t xml:space="preserve">Sec.</w:t>
      </w:r>
      <w:r xml:space="preserve">
        <w:t> </w:t>
      </w:r>
      <w:r>
        <w:t xml:space="preserve">1104.409.</w:t>
      </w:r>
      <w:r xml:space="preserve">
        <w:t> </w:t>
      </w:r>
      <w:r xml:space="preserve">
        <w:t> </w:t>
      </w:r>
      <w:r>
        <w:t xml:space="preserve">USE OF INFORMATION BY COURT.  The court shall use the information obtained under this subchapter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w:t>
      </w:r>
      <w:r>
        <w:t xml:space="preserve">];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1155.151(a-2), Estates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any other law requiring the payment of court costs in a guardianship proceeding, the following are not required to pay court costs on the filing of or during a guardianship proceeding:</w:t>
      </w:r>
    </w:p>
    <w:p w:rsidR="003F3435" w:rsidRDefault="0032493E">
      <w:pPr>
        <w:spacing w:line="480" w:lineRule="auto"/>
        <w:ind w:firstLine="1440"/>
        <w:jc w:val="both"/>
      </w:pPr>
      <w:r>
        <w:t xml:space="preserve">(1)</w:t>
      </w:r>
      <w:r xml:space="preserve">
        <w:t> </w:t>
      </w:r>
      <w:r xml:space="preserve">
        <w:t> </w:t>
      </w:r>
      <w:r>
        <w:t xml:space="preserve">an attorney ad litem;</w:t>
      </w:r>
    </w:p>
    <w:p w:rsidR="003F3435" w:rsidRDefault="0032493E">
      <w:pPr>
        <w:spacing w:line="480" w:lineRule="auto"/>
        <w:ind w:firstLine="1440"/>
        <w:jc w:val="both"/>
      </w:pPr>
      <w:r>
        <w:t xml:space="preserve">(2)</w:t>
      </w:r>
      <w:r xml:space="preserve">
        <w:t> </w:t>
      </w:r>
      <w:r xml:space="preserve">
        <w:t> </w:t>
      </w:r>
      <w:r>
        <w:t xml:space="preserve">a guardian ad litem;</w:t>
      </w:r>
    </w:p>
    <w:p w:rsidR="003F3435" w:rsidRDefault="0032493E">
      <w:pPr>
        <w:spacing w:line="480" w:lineRule="auto"/>
        <w:ind w:firstLine="1440"/>
        <w:jc w:val="both"/>
      </w:pPr>
      <w:r>
        <w:t xml:space="preserve">(3)</w:t>
      </w:r>
      <w:r xml:space="preserve">
        <w:t> </w:t>
      </w:r>
      <w:r xml:space="preserve">
        <w:t> </w:t>
      </w:r>
      <w:r>
        <w:t xml:space="preserve">a person or entity who files an affidavit of inability to pay the costs under Rule 145, Texas Rules of Civil Procedure, that shows the person or entity is unable to afford the costs;</w:t>
      </w:r>
    </w:p>
    <w:p w:rsidR="003F3435" w:rsidRDefault="0032493E">
      <w:pPr>
        <w:spacing w:line="480" w:lineRule="auto"/>
        <w:ind w:firstLine="1440"/>
        <w:jc w:val="both"/>
      </w:pPr>
      <w:r>
        <w:t xml:space="preserve">(4)</w:t>
      </w:r>
      <w:r xml:space="preserve">
        <w:t> </w:t>
      </w:r>
      <w:r xml:space="preserve">
        <w:t> </w:t>
      </w:r>
      <w:r>
        <w:t xml:space="preserve">a nonprofit guardianship program;</w:t>
      </w:r>
    </w:p>
    <w:p w:rsidR="003F3435" w:rsidRDefault="0032493E">
      <w:pPr>
        <w:spacing w:line="480" w:lineRule="auto"/>
        <w:ind w:firstLine="1440"/>
        <w:jc w:val="both"/>
      </w:pPr>
      <w:r>
        <w:t xml:space="preserve">(5)</w:t>
      </w:r>
      <w:r xml:space="preserve">
        <w:t> </w:t>
      </w:r>
      <w:r xml:space="preserve">
        <w:t> </w:t>
      </w:r>
      <w:r>
        <w:t xml:space="preserve">a governmental entity</w:t>
      </w:r>
      <w:r>
        <w:rPr>
          <w:u w:val="single"/>
        </w:rPr>
        <w:t xml:space="preserve">, including an office of public guardian</w:t>
      </w:r>
      <w:r>
        <w:t xml:space="preserve">; and</w:t>
      </w:r>
    </w:p>
    <w:p w:rsidR="003F3435" w:rsidRDefault="0032493E">
      <w:pPr>
        <w:spacing w:line="480" w:lineRule="auto"/>
        <w:ind w:firstLine="1440"/>
        <w:jc w:val="both"/>
      </w:pPr>
      <w:r>
        <w:t xml:space="preserve">(6)</w:t>
      </w:r>
      <w:r xml:space="preserve">
        <w:t> </w:t>
      </w:r>
      <w:r xml:space="preserve">
        <w:t> </w:t>
      </w:r>
      <w:r>
        <w:t xml:space="preserve">a government agency or nonprofit agency providing guardianship services.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w:t>
      </w:r>
      <w:r>
        <w:rPr>
          <w:u w:val="single"/>
        </w:rPr>
        <w:t xml:space="preserve">an office of public guardian,</w:t>
      </w:r>
      <w:r>
        <w:t xml:space="preserve">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101.0814, Government Code, is amended to read as follows:</w:t>
      </w:r>
    </w:p>
    <w:p w:rsidR="003F3435" w:rsidRDefault="0032493E">
      <w:pPr>
        <w:spacing w:line="480" w:lineRule="auto"/>
        <w:ind w:firstLine="720"/>
        <w:jc w:val="both"/>
      </w:pPr>
      <w:r>
        <w:t xml:space="preserve">Sec.</w:t>
      </w:r>
      <w:r xml:space="preserve">
        <w:t> </w:t>
      </w:r>
      <w:r>
        <w:t xml:space="preserve">101.0814.</w:t>
      </w:r>
      <w:r xml:space="preserve">
        <w:t> </w:t>
      </w:r>
      <w:r xml:space="preserve">
        <w:t> </w:t>
      </w:r>
      <w:r>
        <w:t xml:space="preserve">STATUTORY COUNTY COURT FEES AND COSTS: </w:t>
      </w:r>
      <w:r>
        <w:t xml:space="preserve"> </w:t>
      </w:r>
      <w:r>
        <w:t xml:space="preserve">LOCAL GOVERNMENT CODE. </w:t>
      </w:r>
      <w:r>
        <w:t xml:space="preserve"> </w:t>
      </w:r>
      <w:r>
        <w:t xml:space="preserve">The clerk of a statutory county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(6)</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1440"/>
        <w:jc w:val="both"/>
      </w:pPr>
      <w:r>
        <w:t xml:space="preserve">(7)</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(8)</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(9)</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 and</w:t>
      </w:r>
    </w:p>
    <w:p w:rsidR="003F3435" w:rsidRDefault="0032493E">
      <w:pPr>
        <w:spacing w:line="480" w:lineRule="auto"/>
        <w:ind w:firstLine="1440"/>
        <w:jc w:val="both"/>
      </w:pPr>
      <w:r>
        <w:t xml:space="preserve">(10)</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101.1013, Government Code, is amended to read as follows:</w:t>
      </w:r>
    </w:p>
    <w:p w:rsidR="003F3435" w:rsidRDefault="0032493E">
      <w:pPr>
        <w:spacing w:line="480" w:lineRule="auto"/>
        <w:ind w:firstLine="720"/>
        <w:jc w:val="both"/>
      </w:pPr>
      <w:r>
        <w:t xml:space="preserve">Sec.</w:t>
      </w:r>
      <w:r xml:space="preserve">
        <w:t> </w:t>
      </w:r>
      <w:r>
        <w:t xml:space="preserve">101.1013.</w:t>
      </w:r>
      <w:r xml:space="preserve">
        <w:t> </w:t>
      </w:r>
      <w:r xml:space="preserve">
        <w:t> </w:t>
      </w:r>
      <w:r>
        <w:t xml:space="preserve">STATUTORY PROBATE COURT FEES AND COSTS: </w:t>
      </w:r>
      <w:r>
        <w:t xml:space="preserve"> </w:t>
      </w:r>
      <w:r>
        <w:t xml:space="preserve">LOCAL GOVERNMENT CODE. </w:t>
      </w:r>
      <w:r>
        <w:t xml:space="preserve"> </w:t>
      </w:r>
      <w:r>
        <w:t xml:space="preserve">The clerk of a statutory probate court shall collect fees and costs under the Local Government Code as follows:</w:t>
      </w:r>
    </w:p>
    <w:p w:rsidR="003F3435" w:rsidRDefault="0032493E">
      <w:pPr>
        <w:spacing w:line="480" w:lineRule="auto"/>
        <w:ind w:firstLine="1440"/>
        <w:jc w:val="both"/>
      </w:pPr>
      <w:r>
        <w:t xml:space="preserve">(1)</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(2)</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and 118.0645, Local Government Code) .</w:t>
      </w:r>
      <w:r xml:space="preserve">
        <w:t> </w:t>
      </w:r>
      <w:r>
        <w:t xml:space="preserve">.</w:t>
      </w:r>
      <w:r xml:space="preserve">
        <w:t> </w:t>
      </w:r>
      <w:r>
        <w:t xml:space="preserve">. $5; and</w:t>
      </w:r>
    </w:p>
    <w:p w:rsidR="003F3435" w:rsidRDefault="0032493E">
      <w:pPr>
        <w:spacing w:line="480" w:lineRule="auto"/>
        <w:ind w:firstLine="1440"/>
        <w:jc w:val="both"/>
      </w:pPr>
      <w:r>
        <w:t xml:space="preserve">(5)</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101.1214, Government Code, is amended to read as follows:</w:t>
      </w:r>
    </w:p>
    <w:p w:rsidR="003F3435" w:rsidRDefault="0032493E">
      <w:pPr>
        <w:spacing w:line="480" w:lineRule="auto"/>
        <w:ind w:firstLine="720"/>
        <w:jc w:val="both"/>
      </w:pPr>
      <w:r>
        <w:t xml:space="preserve">Sec.</w:t>
      </w:r>
      <w:r xml:space="preserve">
        <w:t> </w:t>
      </w:r>
      <w:r>
        <w:t xml:space="preserve">101.1214.</w:t>
      </w:r>
      <w:r xml:space="preserve">
        <w:t> </w:t>
      </w:r>
      <w:r xml:space="preserve">
        <w:t> </w:t>
      </w:r>
      <w:r>
        <w:t xml:space="preserve">COUNTY COURT FEES AND COSTS:  LOCAL GOVERNMENT CODE.  The clerk of a county court shall collect the following fees and costs under the Local Government Code:</w:t>
      </w:r>
    </w:p>
    <w:p w:rsidR="003F3435" w:rsidRDefault="0032493E">
      <w:pPr>
        <w:spacing w:line="480" w:lineRule="auto"/>
        <w:ind w:firstLine="1440"/>
        <w:jc w:val="both"/>
      </w:pPr>
      <w:r>
        <w:t xml:space="preserve">(1)</w:t>
      </w:r>
      <w:r xml:space="preserve">
        <w:t> </w:t>
      </w:r>
      <w:r xml:space="preserve">
        <w:t> </w:t>
      </w:r>
      <w:r>
        <w:t xml:space="preserve">additional filing fee to fund contingency fund for liability insurance, if authorized by the county commissioners court (Sec. 82.003,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(2)</w:t>
      </w:r>
      <w:r xml:space="preserve">
        <w:t> </w:t>
      </w:r>
      <w:r xml:space="preserve">
        <w:t> </w:t>
      </w:r>
      <w:r>
        <w:t xml:space="preserve">civil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filing of original action (Secs. 118.052 and 118.053, Local Government Code):</w:t>
      </w:r>
    </w:p>
    <w:p w:rsidR="003F3435" w:rsidRDefault="0032493E">
      <w:pPr>
        <w:spacing w:line="480" w:lineRule="auto"/>
        <w:ind w:firstLine="2880"/>
        <w:jc w:val="both"/>
      </w:pPr>
      <w:r>
        <w:t xml:space="preserve">(i)</w:t>
      </w:r>
      <w:r xml:space="preserve">
        <w:t> </w:t>
      </w:r>
      <w:r xml:space="preserve">
        <w:t> </w:t>
      </w:r>
      <w:r>
        <w:t xml:space="preserve">garnishment after judgment (Sec. 118.052, Local Government Code) .</w:t>
      </w:r>
      <w:r xml:space="preserve">
        <w:t> </w:t>
      </w:r>
      <w:r>
        <w:t xml:space="preserve">.</w:t>
      </w:r>
      <w:r xml:space="preserve">
        <w:t> </w:t>
      </w:r>
      <w:r>
        <w:t xml:space="preserve">. $15; and</w:t>
      </w:r>
    </w:p>
    <w:p w:rsidR="003F3435" w:rsidRDefault="0032493E">
      <w:pPr>
        <w:spacing w:line="480" w:lineRule="auto"/>
        <w:ind w:firstLine="2880"/>
        <w:jc w:val="both"/>
      </w:pPr>
      <w:r>
        <w:t xml:space="preserve">(ii)</w:t>
      </w:r>
      <w:r xml:space="preserve">
        <w:t> </w:t>
      </w:r>
      <w:r xml:space="preserve">
        <w:t> </w:t>
      </w:r>
      <w:r>
        <w:t xml:space="preserve">all others (Sec. 118.052,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(B)</w:t>
      </w:r>
      <w:r xml:space="preserve">
        <w:t> </w:t>
      </w:r>
      <w:r xml:space="preserve">
        <w:t> </w:t>
      </w:r>
      <w:r>
        <w:t xml:space="preserve">filing of action other than original (Secs. 118.052 and 118.054, Local Government Code) .</w:t>
      </w:r>
      <w:r xml:space="preserve">
        <w:t> </w:t>
      </w:r>
      <w:r>
        <w:t xml:space="preserve">.</w:t>
      </w:r>
      <w:r xml:space="preserve">
        <w:t> </w:t>
      </w:r>
      <w:r>
        <w:t xml:space="preserve">. $30; and</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(Secs. 118.052 and 118.0545, Local Government Code):</w:t>
      </w:r>
    </w:p>
    <w:p w:rsidR="003F3435" w:rsidRDefault="0032493E">
      <w:pPr>
        <w:spacing w:line="480" w:lineRule="auto"/>
        <w:ind w:firstLine="2880"/>
        <w:jc w:val="both"/>
      </w:pPr>
      <w:r>
        <w:t xml:space="preserve">(i)</w:t>
      </w:r>
      <w:r xml:space="preserve">
        <w:t> </w:t>
      </w:r>
      <w:r xml:space="preserve">
        <w:t> </w:t>
      </w:r>
      <w:r>
        <w:t xml:space="preserve">abstract of judgment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(Sec. 118.052,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(3)</w:t>
      </w:r>
      <w:r xml:space="preserve">
        <w:t> </w:t>
      </w:r>
      <w:r xml:space="preserve">
        <w:t> </w:t>
      </w:r>
      <w:r>
        <w:t xml:space="preserve">probate court actions (Sec. 118.052, Local Government Code):</w:t>
      </w:r>
    </w:p>
    <w:p w:rsidR="003F3435" w:rsidRDefault="0032493E">
      <w:pPr>
        <w:spacing w:line="480" w:lineRule="auto"/>
        <w:ind w:firstLine="2160"/>
        <w:jc w:val="both"/>
      </w:pPr>
      <w:r>
        <w:t xml:space="preserve">(A)</w:t>
      </w:r>
      <w:r xml:space="preserve">
        <w:t> </w:t>
      </w:r>
      <w:r xml:space="preserve">
        <w:t> </w:t>
      </w:r>
      <w:r>
        <w:t xml:space="preserve">probate original action (Secs. 118.052 and 118.055, Local Government Code):</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w:t>
      </w:r>
      <w:r xml:space="preserve">
        <w:t> </w:t>
      </w:r>
      <w:r xml:space="preserve">
        <w:t> </w:t>
      </w:r>
      <w:r>
        <w:t xml:space="preserve">community survivors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(iii)</w:t>
      </w:r>
      <w:r xml:space="preserve">
        <w:t> </w:t>
      </w:r>
      <w:r xml:space="preserve">
        <w:t> </w:t>
      </w:r>
      <w:r>
        <w:t xml:space="preserve">small estates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(iv)</w:t>
      </w:r>
      <w:r xml:space="preserve">
        <w:t> </w:t>
      </w:r>
      <w:r xml:space="preserve">
        <w:t> </w:t>
      </w:r>
      <w:r>
        <w:t xml:space="preserve">declarations of heirship (Sec. 118.052, Local Government Code) .</w:t>
      </w:r>
      <w:r xml:space="preserve">
        <w:t> </w:t>
      </w:r>
      <w:r>
        <w:t xml:space="preserve">.</w:t>
      </w:r>
      <w:r xml:space="preserve">
        <w:t> </w:t>
      </w:r>
      <w:r>
        <w:t xml:space="preserve">. $40;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(Sec. 118.052, Local Government Code) .</w:t>
      </w:r>
      <w:r xml:space="preserve">
        <w:t> </w:t>
      </w:r>
      <w:r>
        <w:t xml:space="preserve">.</w:t>
      </w:r>
      <w:r xml:space="preserve">
        <w:t> </w:t>
      </w:r>
      <w:r>
        <w:t xml:space="preserve">. $40; and</w:t>
      </w:r>
    </w:p>
    <w:p w:rsidR="003F3435" w:rsidRDefault="0032493E">
      <w:pPr>
        <w:spacing w:line="480" w:lineRule="auto"/>
        <w:ind w:firstLine="2880"/>
        <w:jc w:val="both"/>
      </w:pPr>
      <w:r>
        <w:t xml:space="preserve">(vi)</w:t>
      </w:r>
      <w:r xml:space="preserve">
        <w:t> </w:t>
      </w:r>
      <w:r xml:space="preserve">
        <w:t> </w:t>
      </w:r>
      <w:r>
        <w:t xml:space="preserve">additional, special fee (Secs. 118.052 and 118.064,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services in pending probate action (Secs. 118.052 and 118.056, Local Government Code):</w:t>
      </w:r>
    </w:p>
    <w:p w:rsidR="003F3435" w:rsidRDefault="0032493E">
      <w:pPr>
        <w:spacing w:line="480" w:lineRule="auto"/>
        <w:ind w:firstLine="2880"/>
        <w:jc w:val="both"/>
      </w:pPr>
      <w:r>
        <w:t xml:space="preserve">(i)</w:t>
      </w:r>
      <w:r xml:space="preserve">
        <w:t> </w:t>
      </w:r>
      <w:r xml:space="preserve">
        <w:t> </w:t>
      </w:r>
      <w:r>
        <w:t xml:space="preserve">filing an inventory and appraisement (Secs. 118.052 and 118.056(d),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(ii)</w:t>
      </w:r>
      <w:r xml:space="preserve">
        <w:t> </w:t>
      </w:r>
      <w:r xml:space="preserve">
        <w:t> </w:t>
      </w:r>
      <w:r>
        <w:t xml:space="preserve">approving and recording bond (Sec. 118.052, Local Government Code) .</w:t>
      </w:r>
      <w:r xml:space="preserve">
        <w:t> </w:t>
      </w:r>
      <w:r>
        <w:t xml:space="preserve">.</w:t>
      </w:r>
      <w:r xml:space="preserve">
        <w:t> </w:t>
      </w:r>
      <w:r>
        <w:t xml:space="preserve">. $3;</w:t>
      </w:r>
    </w:p>
    <w:p w:rsidR="003F3435" w:rsidRDefault="0032493E">
      <w:pPr>
        <w:spacing w:line="480" w:lineRule="auto"/>
        <w:ind w:firstLine="2880"/>
        <w:jc w:val="both"/>
      </w:pPr>
      <w:r>
        <w:t xml:space="preserve">(iii)</w:t>
      </w:r>
      <w:r xml:space="preserve">
        <w:t> </w:t>
      </w:r>
      <w:r xml:space="preserve">
        <w:t> </w:t>
      </w:r>
      <w:r>
        <w:t xml:space="preserve">administering oath (Sec. 118.052, Local Government Code) .</w:t>
      </w:r>
      <w:r xml:space="preserve">
        <w:t> </w:t>
      </w:r>
      <w:r>
        <w:t xml:space="preserve">.</w:t>
      </w:r>
      <w:r xml:space="preserve">
        <w:t> </w:t>
      </w:r>
      <w:r>
        <w:t xml:space="preserve">. $2;</w:t>
      </w:r>
    </w:p>
    <w:p w:rsidR="003F3435" w:rsidRDefault="0032493E">
      <w:pPr>
        <w:spacing w:line="480" w:lineRule="auto"/>
        <w:ind w:firstLine="2880"/>
        <w:jc w:val="both"/>
      </w:pPr>
      <w:r>
        <w:t xml:space="preserve">(iv)</w:t>
      </w:r>
      <w:r xml:space="preserve">
        <w:t> </w:t>
      </w:r>
      <w:r xml:space="preserve">
        <w:t> </w:t>
      </w:r>
      <w:r>
        <w:t xml:space="preserve">filing annual or final account of estate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(Sec. 118.052, Local Government Code) .</w:t>
      </w:r>
      <w:r xml:space="preserve">
        <w:t> </w:t>
      </w:r>
      <w:r>
        <w:t xml:space="preserve">.</w:t>
      </w:r>
      <w:r xml:space="preserve">
        <w:t> </w:t>
      </w:r>
      <w:r>
        <w:t xml:space="preserve">. $25;</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(Sec. 118.052, Local Government Code) .</w:t>
      </w:r>
      <w:r xml:space="preserve">
        <w:t> </w:t>
      </w:r>
      <w:r>
        <w:t xml:space="preserve">.</w:t>
      </w:r>
      <w:r xml:space="preserve">
        <w:t> </w:t>
      </w:r>
      <w:r>
        <w:t xml:space="preserve">. $10; and</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(Secs. 118.052 and 191.007, Local Government Code), if more than 25 pages .</w:t>
      </w:r>
      <w:r xml:space="preserve">
        <w:t> </w:t>
      </w:r>
      <w:r>
        <w:t xml:space="preserve">.</w:t>
      </w:r>
      <w:r xml:space="preserve">
        <w:t> </w:t>
      </w:r>
      <w:r>
        <w:t xml:space="preserve">. $25;</w:t>
      </w:r>
    </w:p>
    <w:p w:rsidR="003F3435" w:rsidRDefault="0032493E">
      <w:pPr>
        <w:spacing w:line="480" w:lineRule="auto"/>
        <w:ind w:firstLine="2160"/>
        <w:jc w:val="both"/>
      </w:pPr>
      <w:r>
        <w:t xml:space="preserve">(C)</w:t>
      </w:r>
      <w:r xml:space="preserve">
        <w:t> </w:t>
      </w:r>
      <w:r xml:space="preserve">
        <w:t> </w:t>
      </w:r>
      <w:r>
        <w:t xml:space="preserve">adverse probate action (Secs. 118.052 and 118.057, Local Government Code) .</w:t>
      </w:r>
      <w:r xml:space="preserve">
        <w:t> </w:t>
      </w:r>
      <w:r>
        <w:t xml:space="preserve">.</w:t>
      </w:r>
      <w:r xml:space="preserve">
        <w:t> </w:t>
      </w:r>
      <w:r>
        <w:t xml:space="preserve">. $40;</w:t>
      </w:r>
    </w:p>
    <w:p w:rsidR="003F3435" w:rsidRDefault="0032493E">
      <w:pPr>
        <w:spacing w:line="480" w:lineRule="auto"/>
        <w:ind w:firstLine="2160"/>
        <w:jc w:val="both"/>
      </w:pPr>
      <w:r>
        <w:t xml:space="preserve">(D)</w:t>
      </w:r>
      <w:r xml:space="preserve">
        <w:t> </w:t>
      </w:r>
      <w:r xml:space="preserve">
        <w:t> </w:t>
      </w:r>
      <w:r>
        <w:t xml:space="preserve">claim against estate (Secs. 118.052 and 118.058,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(Secs. 118.052 and 118.067, Local Government Code) .</w:t>
      </w:r>
      <w:r xml:space="preserve">
        <w:t> </w:t>
      </w:r>
      <w:r>
        <w:t xml:space="preserve">.</w:t>
      </w:r>
      <w:r xml:space="preserve">
        <w:t> </w:t>
      </w:r>
      <w:r>
        <w:t xml:space="preserve">. $20; and</w:t>
      </w:r>
    </w:p>
    <w:p w:rsidR="003F3435" w:rsidRDefault="0032493E">
      <w:pPr>
        <w:spacing w:line="480" w:lineRule="auto"/>
        <w:ind w:firstLine="2160"/>
        <w:jc w:val="both"/>
      </w:pPr>
      <w:r>
        <w:t xml:space="preserve">(F)</w:t>
      </w:r>
      <w:r xml:space="preserve">
        <w:t> </w:t>
      </w:r>
      <w:r xml:space="preserve">
        <w:t> </w:t>
      </w:r>
      <w:r>
        <w:t xml:space="preserve">supplemental public probate administrator fee (Secs. 118.052 and 118.068, Local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(4)</w:t>
      </w:r>
      <w:r xml:space="preserve">
        <w:t> </w:t>
      </w:r>
      <w:r xml:space="preserve">
        <w:t> </w:t>
      </w:r>
      <w:r>
        <w:t xml:space="preserve">other fees (Sec. 118.052, Local Government Code):</w:t>
      </w:r>
    </w:p>
    <w:p w:rsidR="003F3435" w:rsidRDefault="0032493E">
      <w:pPr>
        <w:spacing w:line="480" w:lineRule="auto"/>
        <w:ind w:firstLine="2160"/>
        <w:jc w:val="both"/>
      </w:pPr>
      <w:r>
        <w:t xml:space="preserve">(A)</w:t>
      </w:r>
      <w:r xml:space="preserve">
        <w:t> </w:t>
      </w:r>
      <w:r xml:space="preserve">
        <w:t> </w:t>
      </w:r>
      <w:r>
        <w:t xml:space="preserve">issuing document (Secs. 118.052 and 118.059, Local Government Code):</w:t>
      </w:r>
    </w:p>
    <w:p w:rsidR="003F3435" w:rsidRDefault="0032493E">
      <w:pPr>
        <w:spacing w:line="480" w:lineRule="auto"/>
        <w:ind w:firstLine="2880"/>
        <w:jc w:val="both"/>
      </w:pPr>
      <w:r>
        <w:t xml:space="preserve">(i)</w:t>
      </w:r>
      <w:r xml:space="preserve">
        <w:t> </w:t>
      </w:r>
      <w:r xml:space="preserve">
        <w:t> </w:t>
      </w:r>
      <w:r>
        <w:t xml:space="preserve">original document and one copy (Sec. 118.052, Local Government Code) .</w:t>
      </w:r>
      <w:r xml:space="preserve">
        <w:t> </w:t>
      </w:r>
      <w:r>
        <w:t xml:space="preserve">.</w:t>
      </w:r>
      <w:r xml:space="preserve">
        <w:t> </w:t>
      </w:r>
      <w:r>
        <w:t xml:space="preserve">. $4; and</w:t>
      </w:r>
    </w:p>
    <w:p w:rsidR="003F3435" w:rsidRDefault="0032493E">
      <w:pPr>
        <w:spacing w:line="480" w:lineRule="auto"/>
        <w:ind w:firstLine="2880"/>
        <w:jc w:val="both"/>
      </w:pPr>
      <w:r>
        <w:t xml:space="preserve">(ii)</w:t>
      </w:r>
      <w:r xml:space="preserve">
        <w:t> </w:t>
      </w:r>
      <w:r xml:space="preserve">
        <w:t> </w:t>
      </w:r>
      <w:r>
        <w:t xml:space="preserve">each additional set of an original and one copy (Sec. 118.052, Local Government Code) .</w:t>
      </w:r>
      <w:r xml:space="preserve">
        <w:t> </w:t>
      </w:r>
      <w:r>
        <w:t xml:space="preserve">.</w:t>
      </w:r>
      <w:r xml:space="preserve">
        <w:t> </w:t>
      </w:r>
      <w:r>
        <w:t xml:space="preserve">. $4;</w:t>
      </w:r>
    </w:p>
    <w:p w:rsidR="003F3435" w:rsidRDefault="0032493E">
      <w:pPr>
        <w:spacing w:line="480" w:lineRule="auto"/>
        <w:ind w:firstLine="2160"/>
        <w:jc w:val="both"/>
      </w:pPr>
      <w:r>
        <w:t xml:space="preserve">(B)</w:t>
      </w:r>
      <w:r xml:space="preserve">
        <w:t> </w:t>
      </w:r>
      <w:r xml:space="preserve">
        <w:t> </w:t>
      </w:r>
      <w:r>
        <w:t xml:space="preserve">certified papers (Secs. 118.052 and 118.060, Local Government Code):</w:t>
      </w:r>
    </w:p>
    <w:p w:rsidR="003F3435" w:rsidRDefault="0032493E">
      <w:pPr>
        <w:spacing w:line="480" w:lineRule="auto"/>
        <w:ind w:firstLine="2880"/>
        <w:jc w:val="both"/>
      </w:pPr>
      <w:r>
        <w:t xml:space="preserve">(i)</w:t>
      </w:r>
      <w:r xml:space="preserve">
        <w:t> </w:t>
      </w:r>
      <w:r xml:space="preserve">
        <w:t> </w:t>
      </w:r>
      <w:r>
        <w:t xml:space="preserve">for the clerk's certificate (Sec. 118.052, Local Government Code) .</w:t>
      </w:r>
      <w:r xml:space="preserve">
        <w:t> </w:t>
      </w:r>
      <w:r>
        <w:t xml:space="preserve">.</w:t>
      </w:r>
      <w:r xml:space="preserve">
        <w:t> </w:t>
      </w:r>
      <w:r>
        <w:t xml:space="preserve">. $5; and</w:t>
      </w:r>
    </w:p>
    <w:p w:rsidR="003F3435" w:rsidRDefault="0032493E">
      <w:pPr>
        <w:spacing w:line="480" w:lineRule="auto"/>
        <w:ind w:firstLine="2880"/>
        <w:jc w:val="both"/>
      </w:pPr>
      <w:r>
        <w:t xml:space="preserve">(ii)</w:t>
      </w:r>
      <w:r xml:space="preserve">
        <w:t> </w:t>
      </w:r>
      <w:r xml:space="preserve">
        <w:t> </w:t>
      </w:r>
      <w:r>
        <w:t xml:space="preserve">a fee per page or part of a page (Sec. 118.052,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(C)</w:t>
      </w:r>
      <w:r xml:space="preserve">
        <w:t> </w:t>
      </w:r>
      <w:r xml:space="preserve">
        <w:t> </w:t>
      </w:r>
      <w:r>
        <w:t xml:space="preserve">noncertified papers, for each page or part of a page (Secs. 118.052 and 118.0605, Local Government Code) .</w:t>
      </w:r>
      <w:r xml:space="preserve">
        <w:t> </w:t>
      </w:r>
      <w:r>
        <w:t xml:space="preserve">.</w:t>
      </w:r>
      <w:r xml:space="preserve">
        <w:t> </w:t>
      </w:r>
      <w:r>
        <w:t xml:space="preserve">. $1;</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(Secs. 118.052 and 118.061, Local Government Code) .</w:t>
      </w:r>
      <w:r xml:space="preserve">
        <w:t> </w:t>
      </w:r>
      <w:r>
        <w:t xml:space="preserve">.</w:t>
      </w:r>
      <w:r xml:space="preserve">
        <w:t> </w:t>
      </w:r>
      <w:r>
        <w:t xml:space="preserve">. $2;</w:t>
      </w:r>
    </w:p>
    <w:p w:rsidR="003F3435" w:rsidRDefault="0032493E">
      <w:pPr>
        <w:spacing w:line="480" w:lineRule="auto"/>
        <w:ind w:firstLine="2160"/>
        <w:jc w:val="both"/>
      </w:pPr>
      <w:r>
        <w:t xml:space="preserve">(E)</w:t>
      </w:r>
      <w:r xml:space="preserve">
        <w:t> </w:t>
      </w:r>
      <w:r xml:space="preserve">
        <w:t> </w:t>
      </w:r>
      <w:r>
        <w:t xml:space="preserve">safekeeping of wills (Secs. 118.052 and 118.062,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mail service of process (Secs. 118.052 and 118.063, Local Government Code) .</w:t>
      </w:r>
      <w:r xml:space="preserve">
        <w:t> </w:t>
      </w:r>
      <w:r>
        <w:t xml:space="preserve">.</w:t>
      </w:r>
      <w:r xml:space="preserve">
        <w:t> </w:t>
      </w:r>
      <w:r>
        <w:t xml:space="preserve">. same as sheriff; and</w:t>
      </w:r>
    </w:p>
    <w:p w:rsidR="003F3435" w:rsidRDefault="0032493E">
      <w:pPr>
        <w:spacing w:line="480" w:lineRule="auto"/>
        <w:ind w:firstLine="2160"/>
        <w:jc w:val="both"/>
      </w:pPr>
      <w:r>
        <w:t xml:space="preserve">(G)</w:t>
      </w:r>
      <w:r xml:space="preserve">
        <w:t> </w:t>
      </w:r>
      <w:r xml:space="preserve">
        <w:t> </w:t>
      </w:r>
      <w:r>
        <w:t xml:space="preserve">records management and preservation fee (Secs. 118.052, 118.0546, and 118.0645, Local Government Code) .</w:t>
      </w:r>
      <w:r xml:space="preserve">
        <w:t> </w:t>
      </w:r>
      <w:r>
        <w:t xml:space="preserve">.</w:t>
      </w:r>
      <w:r xml:space="preserve">
        <w:t> </w:t>
      </w:r>
      <w:r>
        <w:t xml:space="preserve">. $5;</w:t>
      </w:r>
    </w:p>
    <w:p w:rsidR="003F3435" w:rsidRDefault="0032493E">
      <w:pPr>
        <w:spacing w:line="480" w:lineRule="auto"/>
        <w:ind w:firstLine="1440"/>
        <w:jc w:val="both"/>
      </w:pPr>
      <w:r>
        <w:t xml:space="preserve">(5)</w:t>
      </w:r>
      <w:r xml:space="preserve">
        <w:t> </w:t>
      </w:r>
      <w:r xml:space="preserve">
        <w:t> </w:t>
      </w:r>
      <w:r>
        <w:t xml:space="preserve">deposit on filing petition requesting permission to create a municipal civic center authority (Sec. 281.013, Local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(6)</w:t>
      </w:r>
      <w:r xml:space="preserve">
        <w:t> </w:t>
      </w:r>
      <w:r xml:space="preserve">
        <w:t> </w:t>
      </w:r>
      <w:r>
        <w:t xml:space="preserve">additional filing fee to fund the courthouse security fund, if authorized by the county commissioners court (Sec. 291.008, Local Government Code) .</w:t>
      </w:r>
      <w:r xml:space="preserve">
        <w:t> </w:t>
      </w:r>
      <w:r>
        <w:t xml:space="preserve">.</w:t>
      </w:r>
      <w:r xml:space="preserve">
        <w:t> </w:t>
      </w:r>
      <w:r>
        <w:t xml:space="preserve">. not to exceed $5;</w:t>
      </w:r>
    </w:p>
    <w:p w:rsidR="003F3435" w:rsidRDefault="0032493E">
      <w:pPr>
        <w:spacing w:line="480" w:lineRule="auto"/>
        <w:ind w:firstLine="1440"/>
        <w:jc w:val="both"/>
      </w:pPr>
      <w:r>
        <w:t xml:space="preserve">(7)</w:t>
      </w:r>
      <w:r xml:space="preserve">
        <w:t> </w:t>
      </w:r>
      <w:r xml:space="preserve">
        <w:t> </w:t>
      </w:r>
      <w:r>
        <w:t xml:space="preserve">additional filing fee for filing documents not subject to certain filing fees to fund the courthouse security fund, if authorized by the county commissioners court (Sec. 291.008, Local Government Code) .</w:t>
      </w:r>
      <w:r xml:space="preserve">
        <w:t> </w:t>
      </w:r>
      <w:r>
        <w:t xml:space="preserve">.</w:t>
      </w:r>
      <w:r xml:space="preserve">
        <w:t> </w:t>
      </w:r>
      <w:r>
        <w:t xml:space="preserve">. $1;</w:t>
      </w:r>
    </w:p>
    <w:p w:rsidR="003F3435" w:rsidRDefault="0032493E">
      <w:pPr>
        <w:spacing w:line="480" w:lineRule="auto"/>
        <w:ind w:firstLine="1440"/>
        <w:jc w:val="both"/>
      </w:pPr>
      <w:r>
        <w:t xml:space="preserve">(8)</w:t>
      </w:r>
      <w:r xml:space="preserve">
        <w:t> </w:t>
      </w:r>
      <w:r xml:space="preserve">
        <w:t> </w:t>
      </w:r>
      <w:r>
        <w:t xml:space="preserve">additional filing fee to fund the courthouse security fund in Webb County, if authorized by the county commissioners court (Sec. 291.009, Local Government Code) .</w:t>
      </w:r>
      <w:r xml:space="preserve">
        <w:t> </w:t>
      </w:r>
      <w:r>
        <w:t xml:space="preserve">.</w:t>
      </w:r>
      <w:r xml:space="preserve">
        <w:t> </w:t>
      </w:r>
      <w:r>
        <w:t xml:space="preserve">. not to exceed $20;</w:t>
      </w:r>
    </w:p>
    <w:p w:rsidR="003F3435" w:rsidRDefault="0032493E">
      <w:pPr>
        <w:spacing w:line="480" w:lineRule="auto"/>
        <w:ind w:firstLine="1440"/>
        <w:jc w:val="both"/>
      </w:pPr>
      <w:r>
        <w:t xml:space="preserve">(9)</w:t>
      </w:r>
      <w:r xml:space="preserve">
        <w:t> </w:t>
      </w:r>
      <w:r xml:space="preserve">
        <w:t> </w:t>
      </w:r>
      <w:r>
        <w:t xml:space="preserve">court cost in civil cases other than suits for delinquent taxes to fund the county law library fund, if authorized by the county commissioners court (Sec. 323.023, Local Government Code) .</w:t>
      </w:r>
      <w:r xml:space="preserve">
        <w:t> </w:t>
      </w:r>
      <w:r>
        <w:t xml:space="preserve">.</w:t>
      </w:r>
      <w:r xml:space="preserve">
        <w:t> </w:t>
      </w:r>
      <w:r>
        <w:t xml:space="preserve">. not to exceed $35;</w:t>
      </w:r>
    </w:p>
    <w:p w:rsidR="003F3435" w:rsidRDefault="0032493E">
      <w:pPr>
        <w:spacing w:line="480" w:lineRule="auto"/>
        <w:ind w:firstLine="1440"/>
        <w:jc w:val="both"/>
      </w:pPr>
      <w:r>
        <w:t xml:space="preserve">(10)</w:t>
      </w:r>
      <w:r xml:space="preserve">
        <w:t> </w:t>
      </w:r>
      <w:r xml:space="preserve">
        <w:t> </w:t>
      </w:r>
      <w:r>
        <w:t xml:space="preserve">additional filing fee for filing any civil action or proceeding requiring a filing fee, including an appeal, and on the filing of any counterclaim, cross-action, intervention, interpleader, or third-party action requiring a filing fee, to fund civil legal services for the indigent (Sec. 133.153, Local Government Code) .</w:t>
      </w:r>
      <w:r xml:space="preserve">
        <w:t> </w:t>
      </w:r>
      <w:r>
        <w:t xml:space="preserve">.</w:t>
      </w:r>
      <w:r xml:space="preserve">
        <w:t> </w:t>
      </w:r>
      <w:r>
        <w:t xml:space="preserve">. $10; and</w:t>
      </w:r>
    </w:p>
    <w:p w:rsidR="003F3435" w:rsidRDefault="0032493E">
      <w:pPr>
        <w:spacing w:line="480" w:lineRule="auto"/>
        <w:ind w:firstLine="1440"/>
        <w:jc w:val="both"/>
      </w:pPr>
      <w:r>
        <w:t xml:space="preserve">(11)</w:t>
      </w:r>
      <w:r xml:space="preserve">
        <w:t> </w:t>
      </w:r>
      <w:r xml:space="preserve">
        <w:t> </w:t>
      </w:r>
      <w:r>
        <w:t xml:space="preserve">on the filing of a civil suit an additional filing fee to be used for court-related purposes for the support of the judiciary (Sec. 133.154, Local Government Code) .</w:t>
      </w:r>
      <w:r xml:space="preserve">
        <w:t> </w:t>
      </w:r>
      <w:r>
        <w:t xml:space="preserve">.</w:t>
      </w:r>
      <w:r xml:space="preserve">
        <w:t> </w:t>
      </w:r>
      <w:r>
        <w:t xml:space="preserve">. $42.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155.001, Government Code, is amended by amending Subdivisions (4), (6), and (6-a) and adding Subdivisions (5-a) and (6-b) to read as follows:</w:t>
      </w:r>
    </w:p>
    <w:p w:rsidR="003F3435" w:rsidRDefault="0032493E">
      <w:pPr>
        <w:spacing w:line="480" w:lineRule="auto"/>
        <w:ind w:firstLine="1440"/>
        <w:jc w:val="both"/>
      </w:pPr>
      <w:r>
        <w:t xml:space="preserve">(4)</w:t>
      </w:r>
      <w:r xml:space="preserve">
        <w:t> </w:t>
      </w:r>
      <w:r xml:space="preserve">
        <w:t> </w:t>
      </w:r>
      <w:r>
        <w:t xml:space="preserve">"Guardianship program" means a local, county, or regional program</w:t>
      </w:r>
      <w:r>
        <w:rPr>
          <w:u w:val="single"/>
        </w:rPr>
        <w:t xml:space="preserve">, other than an office of public guardian,</w:t>
      </w:r>
      <w:r>
        <w:t xml:space="preserve"> that provides guardianship and related services to an incapacitated person or other person who needs assistance in making decisions concerning the person's own welfare or financial affairs.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"Office of public guardian" has the meaning assigned by Section 1002.0215, Estates Code.</w:t>
      </w:r>
    </w:p>
    <w:p w:rsidR="003F3435" w:rsidRDefault="0032493E">
      <w:pPr>
        <w:spacing w:line="480" w:lineRule="auto"/>
        <w:ind w:firstLine="1440"/>
        <w:jc w:val="both"/>
      </w:pPr>
      <w:r>
        <w:t xml:space="preserve">(6)</w:t>
      </w:r>
      <w:r xml:space="preserve">
        <w:t> </w:t>
      </w:r>
      <w:r xml:space="preserve">
        <w:t> </w:t>
      </w:r>
      <w:r>
        <w:t xml:space="preserve">"Private professional guardian" means a person, other than an attorney</w:t>
      </w:r>
      <w:r>
        <w:rPr>
          <w:u w:val="single"/>
        </w:rPr>
        <w:t xml:space="preserve">,</w:t>
      </w:r>
      <w:r>
        <w:t xml:space="preserve"> [</w:t>
      </w:r>
      <w:r>
        <w:rPr>
          <w:strike/>
        </w:rPr>
        <w:t xml:space="preserve">or</w:t>
      </w:r>
      <w:r>
        <w:t xml:space="preserve">] a corporate fiduciary, </w:t>
      </w:r>
      <w:r>
        <w:rPr>
          <w:u w:val="single"/>
        </w:rPr>
        <w:t xml:space="preserve">or an office of public guardian,</w:t>
      </w:r>
      <w:r>
        <w:t xml:space="preserve"> who is engaged in the business of providing guardianship services.</w:t>
      </w:r>
    </w:p>
    <w:p w:rsidR="003F3435" w:rsidRDefault="0032493E">
      <w:pPr>
        <w:spacing w:line="480" w:lineRule="auto"/>
        <w:ind w:firstLine="1440"/>
        <w:jc w:val="both"/>
      </w:pPr>
      <w:r>
        <w:t xml:space="preserve">(6-a)</w:t>
      </w:r>
      <w:r xml:space="preserve">
        <w:t> </w:t>
      </w:r>
      <w:r xml:space="preserve">
        <w:t> </w:t>
      </w:r>
      <w:r>
        <w:rPr>
          <w:u w:val="single"/>
        </w:rPr>
        <w:t xml:space="preserve">"Public guardian" has the meaning assigned by Section 1002.0265, Estates Code.</w:t>
      </w:r>
    </w:p>
    <w:p w:rsidR="003F3435" w:rsidRDefault="0032493E">
      <w:pPr>
        <w:spacing w:line="480" w:lineRule="auto"/>
        <w:ind w:firstLine="1440"/>
        <w:jc w:val="both"/>
      </w:pPr>
      <w:r>
        <w:rPr>
          <w:u w:val="single"/>
        </w:rPr>
        <w:t xml:space="preserve">(6-b)</w:t>
      </w:r>
      <w:r xml:space="preserve">
        <w:t> </w:t>
      </w:r>
      <w:r xml:space="preserve">
        <w:t> </w:t>
      </w:r>
      <w:r>
        <w:t xml:space="preserve">Notwithstanding Section 151.001, "registration" means registration of a guardianship under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155, Government Code, is amended by adding Section 155.053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155.053.</w:t>
      </w:r>
      <w:r>
        <w:rPr>
          <w:u w:val="single"/>
        </w:rPr>
        <w:t xml:space="preserve"> </w:t>
      </w:r>
      <w:r>
        <w:rPr>
          <w:u w:val="single"/>
        </w:rPr>
        <w:t xml:space="preserve"> </w:t>
      </w:r>
      <w:r>
        <w:rPr>
          <w:u w:val="single"/>
        </w:rPr>
        <w:t xml:space="preserve">MONITORING OF COUNTY PUBLIC GUARDIANSHIP AND RELATED SERVICES FUNDS.  The office shall monitor counties to ensure money is appropriately deposited into the public guardianship and related services funds established by counties under Section 118.067, Local Government Code, and being used in compliance with that section.  Not later than December 1 of each year, the office shall submit a report to the legislature detailing how money in the funds is being used by counties across the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minimum standards for:</w:t>
      </w:r>
    </w:p>
    <w:p w:rsidR="003F3435" w:rsidRDefault="0032493E">
      <w:pPr>
        <w:spacing w:line="480" w:lineRule="auto"/>
        <w:ind w:firstLine="1440"/>
        <w:jc w:val="both"/>
      </w:pPr>
      <w:r>
        <w:t xml:space="preserve">(1)</w:t>
      </w:r>
      <w:r xml:space="preserve">
        <w:t> </w:t>
      </w:r>
      <w:r xml:space="preserve">
        <w:t> </w:t>
      </w:r>
      <w:r>
        <w:t xml:space="preserve">the provision of guardianship services or other similar but less restrictive types of assistance or services by:</w:t>
      </w:r>
    </w:p>
    <w:p w:rsidR="003F3435" w:rsidRDefault="0032493E">
      <w:pPr>
        <w:spacing w:line="480" w:lineRule="auto"/>
        <w:ind w:firstLine="2160"/>
        <w:jc w:val="both"/>
      </w:pPr>
      <w:r>
        <w:t xml:space="preserve">(A)</w:t>
      </w:r>
      <w:r xml:space="preserve">
        <w:t> </w:t>
      </w:r>
      <w:r xml:space="preserve">
        <w:t> </w:t>
      </w:r>
      <w:r>
        <w:t xml:space="preserve">individuals employed by or contracting with guardianship programs to provide the assistance or services on behalf of the programs; and</w:t>
      </w:r>
    </w:p>
    <w:p w:rsidR="003F3435" w:rsidRDefault="0032493E">
      <w:pPr>
        <w:spacing w:line="480" w:lineRule="auto"/>
        <w:ind w:firstLine="2160"/>
        <w:jc w:val="both"/>
      </w:pPr>
      <w:r>
        <w:t xml:space="preserve">(B)</w:t>
      </w:r>
      <w:r xml:space="preserve">
        <w:t> </w:t>
      </w:r>
      <w:r xml:space="preserve">
        <w:t> </w:t>
      </w:r>
      <w:r>
        <w:t xml:space="preserve">private professional guardians;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provision of guardianship services by the </w:t>
      </w:r>
      <w:r>
        <w:rPr>
          <w:u w:val="single"/>
        </w:rPr>
        <w:t xml:space="preserve">Health and Human Services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provision of guardianship services by offices of public guardians</w:t>
      </w:r>
      <w:r>
        <w:t xml:space="preserve"> [</w:t>
      </w:r>
      <w:r>
        <w:rPr>
          <w:strike/>
        </w:rPr>
        <w:t xml:space="preserve">Department of Aging and Disability Services or its successor agency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155.102(a),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provide guardianship services in this state, the following individuals must hold a certificate issued under this section:</w:t>
      </w:r>
    </w:p>
    <w:p w:rsidR="003F3435" w:rsidRDefault="0032493E">
      <w:pPr>
        <w:spacing w:line="480" w:lineRule="auto"/>
        <w:ind w:firstLine="1440"/>
        <w:jc w:val="both"/>
      </w:pPr>
      <w:r>
        <w:t xml:space="preserve">(1)</w:t>
      </w:r>
      <w:r xml:space="preserve">
        <w:t> </w:t>
      </w:r>
      <w:r xml:space="preserve">
        <w:t> </w:t>
      </w:r>
      <w:r>
        <w:t xml:space="preserve">an individual who is a private professional guardian;</w:t>
      </w:r>
    </w:p>
    <w:p w:rsidR="003F3435" w:rsidRDefault="0032493E">
      <w:pPr>
        <w:spacing w:line="480" w:lineRule="auto"/>
        <w:ind w:firstLine="1440"/>
        <w:jc w:val="both"/>
      </w:pPr>
      <w:r>
        <w:t xml:space="preserve">(2)</w:t>
      </w:r>
      <w:r xml:space="preserve">
        <w:t> </w:t>
      </w:r>
      <w:r xml:space="preserve">
        <w:t> </w:t>
      </w:r>
      <w:r>
        <w:t xml:space="preserve">an individual who will provide those services to a ward of a private professional guardian on the guardian's behalf;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individual, other than a volunteer, who will provide those services or other services under Section 161.114, Human Resources Code, to a ward of a guardianship program or the </w:t>
      </w:r>
      <w:r>
        <w:rPr>
          <w:u w:val="single"/>
        </w:rPr>
        <w:t xml:space="preserve">Health and Human Services Commission</w:t>
      </w:r>
      <w:r>
        <w:t xml:space="preserve"> [</w:t>
      </w:r>
      <w:r>
        <w:rPr>
          <w:strike/>
        </w:rPr>
        <w:t xml:space="preserve">Department of Aging and Disability Services</w:t>
      </w:r>
      <w:r>
        <w:t xml:space="preserve">] on the program's or </w:t>
      </w:r>
      <w:r>
        <w:rPr>
          <w:u w:val="single"/>
        </w:rPr>
        <w:t xml:space="preserve">commission's</w:t>
      </w:r>
      <w:r>
        <w:t xml:space="preserve"> [</w:t>
      </w:r>
      <w:r>
        <w:rPr>
          <w:strike/>
        </w:rPr>
        <w:t xml:space="preserve">department's</w:t>
      </w:r>
      <w:r>
        <w:t xml:space="preserve">] behalf</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individual who is a public guardian;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individual who will provide those services to a ward of an office of public guardian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155.105,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January 31 of each year, each office of public guardian shall provide to the commission a report containing for the preceding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wards served by the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any money received from this state for the provision of guardianship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received from any other public source, including a county or the federal government, for the provision of guardianship services, reported by source, and the total amount of money received from those public sources.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411.1386(a),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(a-1), (a-5), and (a-6), the clerk of the county having venue over a proceeding for the appointment of a guardian under Title 3, Estates Code, shall obtain from the department criminal history record information maintained by the department that relates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 public guardian, as defined by Section 1002.0265(1), Estates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person who represents or plans to represent the interests of a ward as a guardian on behalf of an office of public guardian;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each person employed by an office of public guardian, as defined by Section 1002.0215, Estates Code, who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personal contact with a ward or proposed ward;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 control over and manage a ward's estate;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duties with respect to the management of a ward's estate; or</w:t>
      </w:r>
    </w:p>
    <w:p w:rsidR="003F3435" w:rsidRDefault="0032493E">
      <w:pPr>
        <w:spacing w:line="480" w:lineRule="auto"/>
        <w:ind w:firstLine="1440"/>
        <w:jc w:val="both"/>
      </w:pPr>
      <w:r>
        <w:rPr>
          <w:u w:val="single"/>
        </w:rPr>
        <w:t xml:space="preserve">(8)</w:t>
      </w:r>
      <w:r xml:space="preserve">
        <w:t> </w:t>
      </w:r>
      <w:r xml:space="preserve">
        <w:t> </w:t>
      </w:r>
      <w:r>
        <w:t xml:space="preserve">any other person proposed to serve as a guardian under Title 3, Estates Code, including a proposed temporary guardian and a proposed successor guardian, other than an attorney.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161.103, Human Resources Code, is amended to read as follows:</w:t>
      </w:r>
    </w:p>
    <w:p w:rsidR="003F3435" w:rsidRDefault="0032493E">
      <w:pPr>
        <w:spacing w:line="480" w:lineRule="auto"/>
        <w:ind w:firstLine="720"/>
        <w:jc w:val="both"/>
      </w:pPr>
      <w:r>
        <w:t xml:space="preserve">Sec.</w:t>
      </w:r>
      <w:r xml:space="preserve">
        <w:t> </w:t>
      </w:r>
      <w:r>
        <w:t xml:space="preserve">161.103.</w:t>
      </w:r>
      <w:r xml:space="preserve">
        <w:t> </w:t>
      </w:r>
      <w:r xml:space="preserve">
        <w:t> </w:t>
      </w:r>
      <w:r>
        <w:t xml:space="preserve">CONTRACT FOR GUARDIANSHIP SERVICES.  </w:t>
      </w:r>
      <w:r>
        <w:rPr>
          <w:u w:val="single"/>
        </w:rPr>
        <w:t xml:space="preserve">(a)</w:t>
      </w:r>
      <w:r xml:space="preserve">
        <w:t> </w:t>
      </w:r>
      <w:r xml:space="preserve">
        <w:t> </w:t>
      </w:r>
      <w:r>
        <w:t xml:space="preserve">If appropriate, the </w:t>
      </w:r>
      <w:r>
        <w:rPr>
          <w:u w:val="single"/>
        </w:rPr>
        <w:t xml:space="preserve">commission</w:t>
      </w:r>
      <w:r>
        <w:t xml:space="preserve"> [</w:t>
      </w:r>
      <w:r>
        <w:rPr>
          <w:strike/>
        </w:rPr>
        <w:t xml:space="preserve">department</w:t>
      </w:r>
      <w:r>
        <w:t xml:space="preserve">] may contract with a political subdivision of this state, a guardianship program as defined by Section 1002.016, Estates Code, a private agency, or another state agency for the provision of guardianship services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allow for the provision of guardianship services by an office of public guardian, as defined by Section 1002.0215, Estates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118.052, Local Government Code, is amended to read as follows:</w:t>
      </w:r>
    </w:p>
    <w:p w:rsidR="003F3435" w:rsidRDefault="0032493E">
      <w:pPr>
        <w:spacing w:line="480" w:lineRule="auto"/>
        <w:ind w:firstLine="720"/>
        <w:jc w:val="both"/>
      </w:pPr>
      <w:r>
        <w:t xml:space="preserve">Sec.</w:t>
      </w:r>
      <w:r xml:space="preserve">
        <w:t> </w:t>
      </w:r>
      <w:r>
        <w:t xml:space="preserve">118.052.</w:t>
      </w:r>
      <w:r xml:space="preserve">
        <w:t> </w:t>
      </w:r>
      <w:r xml:space="preserve">
        <w:t> </w:t>
      </w:r>
      <w:r>
        <w:t xml:space="preserve">FEE SCHEDULE.</w:t>
      </w:r>
      <w:r xml:space="preserve">
        <w:t> </w:t>
      </w:r>
      <w:r xml:space="preserve">
        <w:t> </w:t>
      </w:r>
      <w:r>
        <w:t xml:space="preserve">Each clerk of a county court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CIVIL COURT ACTIONS</w:t>
      </w:r>
    </w:p>
    <w:p w:rsidR="003F3435" w:rsidRDefault="0032493E">
      <w:pPr>
        <w:spacing w:line="480" w:lineRule="auto"/>
        <w:ind w:firstLine="2160"/>
        <w:jc w:val="both"/>
      </w:pPr>
      <w:r>
        <w:t xml:space="preserve">(A)</w:t>
      </w:r>
      <w:r xml:space="preserve">
        <w:t> </w:t>
      </w:r>
      <w:r xml:space="preserve">
        <w:t> </w:t>
      </w:r>
      <w:r>
        <w:t xml:space="preserve">Filing of Original Action (Sec. 118.053):</w:t>
      </w:r>
    </w:p>
    <w:p w:rsidR="003F3435" w:rsidRDefault="0032493E">
      <w:pPr>
        <w:spacing w:line="480" w:lineRule="auto"/>
        <w:ind w:firstLine="2880"/>
        <w:jc w:val="both"/>
      </w:pPr>
      <w:r>
        <w:t xml:space="preserve">(i)</w:t>
      </w:r>
      <w:r xml:space="preserve">
        <w:t> </w:t>
      </w:r>
      <w:r xml:space="preserve">
        <w:t> </w:t>
      </w:r>
      <w:r>
        <w:t xml:space="preserve">Garnishment after judgment .</w:t>
      </w:r>
      <w:r xml:space="preserve">
        <w:t> </w:t>
      </w:r>
      <w:r>
        <w:t xml:space="preserve">.</w:t>
      </w:r>
      <w:r xml:space="preserve">
        <w:t> </w:t>
      </w:r>
      <w:r>
        <w:t xml:space="preserve">. $15.00</w:t>
      </w:r>
    </w:p>
    <w:p w:rsidR="003F3435" w:rsidRDefault="0032493E">
      <w:pPr>
        <w:spacing w:line="480" w:lineRule="auto"/>
        <w:ind w:firstLine="2880"/>
        <w:jc w:val="both"/>
      </w:pPr>
      <w:r>
        <w:t xml:space="preserve">(ii)</w:t>
      </w:r>
      <w:r xml:space="preserve">
        <w:t> </w:t>
      </w:r>
      <w:r xml:space="preserve">
        <w:t> </w:t>
      </w:r>
      <w:r>
        <w:t xml:space="preserve">All others .</w:t>
      </w:r>
      <w:r xml:space="preserve">
        <w:t> </w:t>
      </w:r>
      <w:r>
        <w:t xml:space="preserve">.</w:t>
      </w:r>
      <w:r xml:space="preserve">
        <w:t> </w:t>
      </w:r>
      <w:r>
        <w:t xml:space="preserve">. $40.00</w:t>
      </w:r>
    </w:p>
    <w:p w:rsidR="003F3435" w:rsidRDefault="0032493E">
      <w:pPr>
        <w:spacing w:line="480" w:lineRule="auto"/>
        <w:ind w:firstLine="2160"/>
        <w:jc w:val="both"/>
      </w:pPr>
      <w:r>
        <w:t xml:space="preserve">(B)</w:t>
      </w:r>
      <w:r xml:space="preserve">
        <w:t> </w:t>
      </w:r>
      <w:r xml:space="preserve">
        <w:t> </w:t>
      </w:r>
      <w:r>
        <w:t xml:space="preserve">Filing of Action Other than Original (Sec. 118.054) .</w:t>
      </w:r>
      <w:r xml:space="preserve">
        <w:t> </w:t>
      </w:r>
      <w:r>
        <w:t xml:space="preserve">.</w:t>
      </w:r>
      <w:r xml:space="preserve">
        <w:t> </w:t>
      </w:r>
      <w:r>
        <w:t xml:space="preserve">. $30.00</w:t>
      </w:r>
    </w:p>
    <w:p w:rsidR="003F3435" w:rsidRDefault="0032493E">
      <w:pPr>
        <w:spacing w:line="480" w:lineRule="auto"/>
        <w:ind w:firstLine="2160"/>
        <w:jc w:val="both"/>
      </w:pPr>
      <w:r>
        <w:t xml:space="preserve">(C)</w:t>
      </w:r>
      <w:r xml:space="preserve">
        <w:t> </w:t>
      </w:r>
      <w:r xml:space="preserve">
        <w:t> </w:t>
      </w:r>
      <w:r>
        <w:t xml:space="preserve">Services Rendered After Judgment in Original Action (Sec. 118.0545):</w:t>
      </w:r>
    </w:p>
    <w:p w:rsidR="003F3435" w:rsidRDefault="0032493E">
      <w:pPr>
        <w:spacing w:line="480" w:lineRule="auto"/>
        <w:ind w:firstLine="2880"/>
        <w:jc w:val="both"/>
      </w:pPr>
      <w:r>
        <w:t xml:space="preserve">(i)</w:t>
      </w:r>
      <w:r xml:space="preserve">
        <w:t> </w:t>
      </w:r>
      <w:r xml:space="preserve">
        <w:t> </w:t>
      </w:r>
      <w:r>
        <w:t xml:space="preserve">Abstract of judgment .</w:t>
      </w:r>
      <w:r xml:space="preserve">
        <w:t> </w:t>
      </w:r>
      <w:r>
        <w:t xml:space="preserve">.</w:t>
      </w:r>
      <w:r xml:space="preserve">
        <w:t> </w:t>
      </w:r>
      <w:r>
        <w:t xml:space="preserve">. $ 5.00</w:t>
      </w:r>
    </w:p>
    <w:p w:rsidR="003F3435" w:rsidRDefault="0032493E">
      <w:pPr>
        <w:spacing w:line="480" w:lineRule="auto"/>
        <w:ind w:firstLine="2880"/>
        <w:jc w:val="both"/>
      </w:pPr>
      <w:r>
        <w:t xml:space="preserve">(ii)</w:t>
      </w:r>
      <w:r xml:space="preserve">
        <w:t> </w:t>
      </w:r>
      <w:r xml:space="preserve">
        <w:t> </w:t>
      </w:r>
      <w:r>
        <w:t xml:space="preserve">Execution, order of sale, writ, or other process .</w:t>
      </w:r>
      <w:r xml:space="preserve">
        <w:t> </w:t>
      </w:r>
      <w:r>
        <w:t xml:space="preserve">.</w:t>
      </w:r>
      <w:r xml:space="preserve">
        <w:t> </w:t>
      </w:r>
      <w:r>
        <w:t xml:space="preserve">. $ 5.00</w:t>
      </w:r>
    </w:p>
    <w:p w:rsidR="003F3435" w:rsidRDefault="0032493E">
      <w:pPr>
        <w:spacing w:line="480" w:lineRule="auto"/>
        <w:ind w:firstLine="1440"/>
        <w:jc w:val="both"/>
      </w:pPr>
      <w:r>
        <w:t xml:space="preserve">(2)</w:t>
      </w:r>
      <w:r xml:space="preserve">
        <w:t> </w:t>
      </w:r>
      <w:r xml:space="preserve">
        <w:t> </w:t>
      </w:r>
      <w:r>
        <w:t xml:space="preserve">PROBATE COURT ACTIONS</w:t>
      </w:r>
    </w:p>
    <w:p w:rsidR="003F3435" w:rsidRDefault="0032493E">
      <w:pPr>
        <w:spacing w:line="480" w:lineRule="auto"/>
        <w:ind w:firstLine="2160"/>
        <w:jc w:val="both"/>
      </w:pPr>
      <w:r>
        <w:t xml:space="preserve">(A)</w:t>
      </w:r>
      <w:r xml:space="preserve">
        <w:t> </w:t>
      </w:r>
      <w:r xml:space="preserve">
        <w:t> </w:t>
      </w:r>
      <w:r>
        <w:t xml:space="preserve">Probate Original Action (Sec. 118.055):</w:t>
      </w:r>
    </w:p>
    <w:p w:rsidR="003F3435" w:rsidRDefault="0032493E">
      <w:pPr>
        <w:spacing w:line="480" w:lineRule="auto"/>
        <w:ind w:firstLine="2880"/>
        <w:jc w:val="both"/>
      </w:pPr>
      <w:r>
        <w:t xml:space="preserve">(i)</w:t>
      </w:r>
      <w:r xml:space="preserve">
        <w:t> </w:t>
      </w:r>
      <w:r xml:space="preserve">
        <w:t> </w:t>
      </w:r>
      <w:r>
        <w:t xml:space="preserve">Probate of a will with independent executor, administration with will attached, administration of an estate, guardianship or receivership of an estate, or muniment of title .</w:t>
      </w:r>
      <w:r xml:space="preserve">
        <w:t> </w:t>
      </w:r>
      <w:r>
        <w:t xml:space="preserve">.</w:t>
      </w:r>
      <w:r xml:space="preserve">
        <w:t> </w:t>
      </w:r>
      <w:r>
        <w:t xml:space="preserve">. $40.00</w:t>
      </w:r>
    </w:p>
    <w:p w:rsidR="003F3435" w:rsidRDefault="0032493E">
      <w:pPr>
        <w:spacing w:line="480" w:lineRule="auto"/>
        <w:ind w:firstLine="2880"/>
        <w:jc w:val="both"/>
      </w:pPr>
      <w:r>
        <w:t xml:space="preserve">(ii)</w:t>
      </w:r>
      <w:r xml:space="preserve">
        <w:t> </w:t>
      </w:r>
      <w:r xml:space="preserve">
        <w:t> </w:t>
      </w:r>
      <w:r>
        <w:t xml:space="preserve">Community survivors .</w:t>
      </w:r>
      <w:r xml:space="preserve">
        <w:t> </w:t>
      </w:r>
      <w:r>
        <w:t xml:space="preserve">.</w:t>
      </w:r>
      <w:r xml:space="preserve">
        <w:t> </w:t>
      </w:r>
      <w:r>
        <w:t xml:space="preserve">. $40.00</w:t>
      </w:r>
    </w:p>
    <w:p w:rsidR="003F3435" w:rsidRDefault="0032493E">
      <w:pPr>
        <w:spacing w:line="480" w:lineRule="auto"/>
        <w:ind w:firstLine="2880"/>
        <w:jc w:val="both"/>
      </w:pPr>
      <w:r>
        <w:t xml:space="preserve">(iii)</w:t>
      </w:r>
      <w:r xml:space="preserve">
        <w:t> </w:t>
      </w:r>
      <w:r xml:space="preserve">
        <w:t> </w:t>
      </w:r>
      <w:r>
        <w:t xml:space="preserve">Small estates .</w:t>
      </w:r>
      <w:r xml:space="preserve">
        <w:t> </w:t>
      </w:r>
      <w:r>
        <w:t xml:space="preserve">.</w:t>
      </w:r>
      <w:r xml:space="preserve">
        <w:t> </w:t>
      </w:r>
      <w:r>
        <w:t xml:space="preserve">. $40.00</w:t>
      </w:r>
    </w:p>
    <w:p w:rsidR="003F3435" w:rsidRDefault="0032493E">
      <w:pPr>
        <w:spacing w:line="480" w:lineRule="auto"/>
        <w:ind w:firstLine="2880"/>
        <w:jc w:val="both"/>
      </w:pPr>
      <w:r>
        <w:t xml:space="preserve">(iv)</w:t>
      </w:r>
      <w:r xml:space="preserve">
        <w:t> </w:t>
      </w:r>
      <w:r xml:space="preserve">
        <w:t> </w:t>
      </w:r>
      <w:r>
        <w:t xml:space="preserve">Declarations of heirship .</w:t>
      </w:r>
      <w:r xml:space="preserve">
        <w:t> </w:t>
      </w:r>
      <w:r>
        <w:t xml:space="preserve">.</w:t>
      </w:r>
      <w:r xml:space="preserve">
        <w:t> </w:t>
      </w:r>
      <w:r>
        <w:t xml:space="preserve">. $40.00</w:t>
      </w:r>
    </w:p>
    <w:p w:rsidR="003F3435" w:rsidRDefault="0032493E">
      <w:pPr>
        <w:spacing w:line="480" w:lineRule="auto"/>
        <w:ind w:firstLine="2880"/>
        <w:jc w:val="both"/>
      </w:pPr>
      <w:r>
        <w:t xml:space="preserve">(v)</w:t>
      </w:r>
      <w:r xml:space="preserve">
        <w:t> </w:t>
      </w:r>
      <w:r xml:space="preserve">
        <w:t> </w:t>
      </w:r>
      <w:r>
        <w:t xml:space="preserve">Mental health or chemical dependency services .</w:t>
      </w:r>
      <w:r xml:space="preserve">
        <w:t> </w:t>
      </w:r>
      <w:r>
        <w:t xml:space="preserve">.</w:t>
      </w:r>
      <w:r xml:space="preserve">
        <w:t> </w:t>
      </w:r>
      <w:r>
        <w:t xml:space="preserve">. $40.00</w:t>
      </w:r>
    </w:p>
    <w:p w:rsidR="003F3435" w:rsidRDefault="0032493E">
      <w:pPr>
        <w:spacing w:line="480" w:lineRule="auto"/>
        <w:ind w:firstLine="2880"/>
        <w:jc w:val="both"/>
      </w:pPr>
      <w:r>
        <w:t xml:space="preserve">(vi)</w:t>
      </w:r>
      <w:r xml:space="preserve">
        <w:t> </w:t>
      </w:r>
      <w:r xml:space="preserve">
        <w:t> </w:t>
      </w:r>
      <w:r>
        <w:t xml:space="preserve">Additional, special fee (Sec. 118.064) .</w:t>
      </w:r>
      <w:r xml:space="preserve">
        <w:t> </w:t>
      </w:r>
      <w:r>
        <w:t xml:space="preserve">.</w:t>
      </w:r>
      <w:r xml:space="preserve">
        <w:t> </w:t>
      </w:r>
      <w:r>
        <w:t xml:space="preserve">. $ 5.00</w:t>
      </w:r>
    </w:p>
    <w:p w:rsidR="003F3435" w:rsidRDefault="0032493E">
      <w:pPr>
        <w:spacing w:line="480" w:lineRule="auto"/>
        <w:ind w:firstLine="2160"/>
        <w:jc w:val="both"/>
      </w:pPr>
      <w:r>
        <w:t xml:space="preserve">(B)</w:t>
      </w:r>
      <w:r xml:space="preserve">
        <w:t> </w:t>
      </w:r>
      <w:r xml:space="preserve">
        <w:t> </w:t>
      </w:r>
      <w:r>
        <w:t xml:space="preserve">Services in Pending Probate Action (Sec. 118.056):</w:t>
      </w:r>
    </w:p>
    <w:p w:rsidR="003F3435" w:rsidRDefault="0032493E">
      <w:pPr>
        <w:spacing w:line="480" w:lineRule="auto"/>
        <w:ind w:firstLine="2880"/>
        <w:jc w:val="both"/>
      </w:pPr>
      <w:r>
        <w:t xml:space="preserve">(i)</w:t>
      </w:r>
      <w:r xml:space="preserve">
        <w:t> </w:t>
      </w:r>
      <w:r xml:space="preserve">
        <w:t> </w:t>
      </w:r>
      <w:r>
        <w:t xml:space="preserve">Filing an inventory and appraisement as provided by Section 118.056(d) .</w:t>
      </w:r>
      <w:r xml:space="preserve">
        <w:t> </w:t>
      </w:r>
      <w:r>
        <w:t xml:space="preserve">.</w:t>
      </w:r>
      <w:r xml:space="preserve">
        <w:t> </w:t>
      </w:r>
      <w:r>
        <w:t xml:space="preserve">. $25.00</w:t>
      </w:r>
    </w:p>
    <w:p w:rsidR="003F3435" w:rsidRDefault="0032493E">
      <w:pPr>
        <w:spacing w:line="480" w:lineRule="auto"/>
        <w:ind w:firstLine="2880"/>
        <w:jc w:val="both"/>
      </w:pPr>
      <w:r>
        <w:t xml:space="preserve">(ii)</w:t>
      </w:r>
      <w:r xml:space="preserve">
        <w:t> </w:t>
      </w:r>
      <w:r xml:space="preserve">
        <w:t> </w:t>
      </w:r>
      <w:r>
        <w:t xml:space="preserve">Approving and recording bond .</w:t>
      </w:r>
      <w:r xml:space="preserve">
        <w:t> </w:t>
      </w:r>
      <w:r>
        <w:t xml:space="preserve">.</w:t>
      </w:r>
      <w:r xml:space="preserve">
        <w:t> </w:t>
      </w:r>
      <w:r>
        <w:t xml:space="preserve">. $ 3.00</w:t>
      </w:r>
    </w:p>
    <w:p w:rsidR="003F3435" w:rsidRDefault="0032493E">
      <w:pPr>
        <w:spacing w:line="480" w:lineRule="auto"/>
        <w:ind w:firstLine="2880"/>
        <w:jc w:val="both"/>
      </w:pPr>
      <w:r>
        <w:t xml:space="preserve">(iii)</w:t>
      </w:r>
      <w:r xml:space="preserve">
        <w:t> </w:t>
      </w:r>
      <w:r xml:space="preserve">
        <w:t> </w:t>
      </w:r>
      <w:r>
        <w:t xml:space="preserve">Administering oath .</w:t>
      </w:r>
      <w:r xml:space="preserve">
        <w:t> </w:t>
      </w:r>
      <w:r>
        <w:t xml:space="preserve">.</w:t>
      </w:r>
      <w:r xml:space="preserve">
        <w:t> </w:t>
      </w:r>
      <w:r>
        <w:t xml:space="preserve">. $ 2.00</w:t>
      </w:r>
    </w:p>
    <w:p w:rsidR="003F3435" w:rsidRDefault="0032493E">
      <w:pPr>
        <w:spacing w:line="480" w:lineRule="auto"/>
        <w:ind w:firstLine="2880"/>
        <w:jc w:val="both"/>
      </w:pPr>
      <w:r>
        <w:t xml:space="preserve">(iv)</w:t>
      </w:r>
      <w:r xml:space="preserve">
        <w:t> </w:t>
      </w:r>
      <w:r xml:space="preserve">
        <w:t> </w:t>
      </w:r>
      <w:r>
        <w:t xml:space="preserve">Filing annual or final account of estate .</w:t>
      </w:r>
      <w:r xml:space="preserve">
        <w:t> </w:t>
      </w:r>
      <w:r>
        <w:t xml:space="preserve">.</w:t>
      </w:r>
      <w:r xml:space="preserve">
        <w:t> </w:t>
      </w:r>
      <w:r>
        <w:t xml:space="preserve">. $25.00</w:t>
      </w:r>
    </w:p>
    <w:p w:rsidR="003F3435" w:rsidRDefault="0032493E">
      <w:pPr>
        <w:spacing w:line="480" w:lineRule="auto"/>
        <w:ind w:firstLine="2880"/>
        <w:jc w:val="both"/>
      </w:pPr>
      <w:r>
        <w:t xml:space="preserve">(v)</w:t>
      </w:r>
      <w:r xml:space="preserve">
        <w:t> </w:t>
      </w:r>
      <w:r xml:space="preserve">
        <w:t> </w:t>
      </w:r>
      <w:r>
        <w:t xml:space="preserve">Filing application for sale of real or personal property .</w:t>
      </w:r>
      <w:r xml:space="preserve">
        <w:t> </w:t>
      </w:r>
      <w:r>
        <w:t xml:space="preserve">.</w:t>
      </w:r>
      <w:r xml:space="preserve">
        <w:t> </w:t>
      </w:r>
      <w:r>
        <w:t xml:space="preserve">. $25.00</w:t>
      </w:r>
    </w:p>
    <w:p w:rsidR="003F3435" w:rsidRDefault="0032493E">
      <w:pPr>
        <w:spacing w:line="480" w:lineRule="auto"/>
        <w:ind w:firstLine="2880"/>
        <w:jc w:val="both"/>
      </w:pPr>
      <w:r>
        <w:t xml:space="preserve">(vi)</w:t>
      </w:r>
      <w:r xml:space="preserve">
        <w:t> </w:t>
      </w:r>
      <w:r xml:space="preserve">
        <w:t> </w:t>
      </w:r>
      <w:r>
        <w:t xml:space="preserve">Filing annual or final report of guardian of a person .</w:t>
      </w:r>
      <w:r xml:space="preserve">
        <w:t> </w:t>
      </w:r>
      <w:r>
        <w:t xml:space="preserve">.</w:t>
      </w:r>
      <w:r xml:space="preserve">
        <w:t> </w:t>
      </w:r>
      <w:r>
        <w:t xml:space="preserve">. $10.00</w:t>
      </w:r>
    </w:p>
    <w:p w:rsidR="003F3435" w:rsidRDefault="0032493E">
      <w:pPr>
        <w:spacing w:line="480" w:lineRule="auto"/>
        <w:ind w:firstLine="2880"/>
        <w:jc w:val="both"/>
      </w:pPr>
      <w:r>
        <w:t xml:space="preserve">(vii)</w:t>
      </w:r>
      <w:r xml:space="preserve">
        <w:t> </w:t>
      </w:r>
      <w:r xml:space="preserve">
        <w:t> </w:t>
      </w:r>
      <w:r>
        <w:t xml:space="preserve">Filing a document not listed under this paragraph after the filing of an order approving the inventory and appraisement or after the 120th day after the date of the initial filing of the action, whichever occurs first, if more than 25 pages .</w:t>
      </w:r>
      <w:r xml:space="preserve">
        <w:t> </w:t>
      </w:r>
      <w:r>
        <w:t xml:space="preserve">.</w:t>
      </w:r>
      <w:r xml:space="preserve">
        <w:t> </w:t>
      </w:r>
      <w:r>
        <w:t xml:space="preserve">. $25.00</w:t>
      </w:r>
    </w:p>
    <w:p w:rsidR="003F3435" w:rsidRDefault="0032493E">
      <w:pPr>
        <w:spacing w:line="480" w:lineRule="auto"/>
        <w:ind w:firstLine="2160"/>
        <w:jc w:val="both"/>
      </w:pPr>
      <w:r>
        <w:t xml:space="preserve">(C)</w:t>
      </w:r>
      <w:r xml:space="preserve">
        <w:t> </w:t>
      </w:r>
      <w:r xml:space="preserve">
        <w:t> </w:t>
      </w:r>
      <w:r>
        <w:t xml:space="preserve">Adverse Probate Action (Sec. 118.057) .</w:t>
      </w:r>
      <w:r xml:space="preserve">
        <w:t> </w:t>
      </w:r>
      <w:r>
        <w:t xml:space="preserve">.</w:t>
      </w:r>
      <w:r xml:space="preserve">
        <w:t> </w:t>
      </w:r>
      <w:r>
        <w:t xml:space="preserve">. $40.00</w:t>
      </w:r>
    </w:p>
    <w:p w:rsidR="003F3435" w:rsidRDefault="0032493E">
      <w:pPr>
        <w:spacing w:line="480" w:lineRule="auto"/>
        <w:ind w:firstLine="2160"/>
        <w:jc w:val="both"/>
      </w:pPr>
      <w:r>
        <w:t xml:space="preserve">(D)</w:t>
      </w:r>
      <w:r xml:space="preserve">
        <w:t> </w:t>
      </w:r>
      <w:r xml:space="preserve">
        <w:t> </w:t>
      </w:r>
      <w:r>
        <w:t xml:space="preserve">Claim Against Estate (Sec. 118.058) .</w:t>
      </w:r>
      <w:r xml:space="preserve">
        <w:t> </w:t>
      </w:r>
      <w:r>
        <w:t xml:space="preserve">.</w:t>
      </w:r>
      <w:r xml:space="preserve">
        <w:t> </w:t>
      </w:r>
      <w:r>
        <w:t xml:space="preserve">. $10.00</w:t>
      </w:r>
    </w:p>
    <w:p w:rsidR="003F3435" w:rsidRDefault="0032493E">
      <w:pPr>
        <w:spacing w:line="480" w:lineRule="auto"/>
        <w:ind w:firstLine="2160"/>
        <w:jc w:val="both"/>
      </w:pPr>
      <w:r>
        <w:t xml:space="preserve">(E)</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in Probate Original Actions and Adverse Probate Actions (Sec. 118.067) .</w:t>
      </w:r>
      <w:r xml:space="preserve">
        <w:t> </w:t>
      </w:r>
      <w:r>
        <w:t xml:space="preserve">.</w:t>
      </w:r>
      <w:r xml:space="preserve">
        <w:t> </w:t>
      </w:r>
      <w:r>
        <w:t xml:space="preserve">. $20.00</w:t>
      </w:r>
    </w:p>
    <w:p w:rsidR="003F3435" w:rsidRDefault="0032493E">
      <w:pPr>
        <w:spacing w:line="480" w:lineRule="auto"/>
        <w:ind w:firstLine="2160"/>
        <w:jc w:val="both"/>
      </w:pPr>
      <w:r>
        <w:t xml:space="preserve">(F)</w:t>
      </w:r>
      <w:r xml:space="preserve">
        <w:t> </w:t>
      </w:r>
      <w:r xml:space="preserve">
        <w:t> </w:t>
      </w:r>
      <w:r>
        <w:t xml:space="preserve">Supplemental Public Probate Administrator Fee For Counties That Have Appointed a Public Probate Administrator (Sec. 118.068) .</w:t>
      </w:r>
      <w:r xml:space="preserve">
        <w:t> </w:t>
      </w:r>
      <w:r>
        <w:t xml:space="preserve">.</w:t>
      </w:r>
      <w:r xml:space="preserve">
        <w:t> </w:t>
      </w:r>
      <w:r>
        <w:t xml:space="preserve">. $10.00</w:t>
      </w:r>
    </w:p>
    <w:p w:rsidR="003F3435" w:rsidRDefault="0032493E">
      <w:pPr>
        <w:spacing w:line="480" w:lineRule="auto"/>
        <w:ind w:firstLine="1440"/>
        <w:jc w:val="both"/>
      </w:pPr>
      <w:r>
        <w:t xml:space="preserve">(3)</w:t>
      </w:r>
      <w:r xml:space="preserve">
        <w:t> </w:t>
      </w:r>
      <w:r xml:space="preserve">
        <w:t> </w:t>
      </w:r>
      <w:r>
        <w:t xml:space="preserve">OTHER FEES</w:t>
      </w:r>
    </w:p>
    <w:p w:rsidR="003F3435" w:rsidRDefault="0032493E">
      <w:pPr>
        <w:spacing w:line="480" w:lineRule="auto"/>
        <w:ind w:firstLine="2160"/>
        <w:jc w:val="both"/>
      </w:pPr>
      <w:r>
        <w:t xml:space="preserve">(A)</w:t>
      </w:r>
      <w:r xml:space="preserve">
        <w:t> </w:t>
      </w:r>
      <w:r xml:space="preserve">
        <w:t> </w:t>
      </w:r>
      <w:r>
        <w:t xml:space="preserve">Issuing Document (Sec. 118.059):</w:t>
      </w:r>
    </w:p>
    <w:p w:rsidR="003F3435" w:rsidRDefault="0032493E">
      <w:pPr>
        <w:spacing w:line="480" w:lineRule="auto"/>
        <w:ind w:firstLine="720"/>
        <w:jc w:val="both"/>
      </w:pPr>
      <w:r>
        <w:t xml:space="preserve">original document and one copy .</w:t>
      </w:r>
      <w:r xml:space="preserve">
        <w:t> </w:t>
      </w:r>
      <w:r>
        <w:t xml:space="preserve">.</w:t>
      </w:r>
      <w:r xml:space="preserve">
        <w:t> </w:t>
      </w:r>
      <w:r>
        <w:t xml:space="preserve">. $ 4.00</w:t>
      </w:r>
    </w:p>
    <w:p w:rsidR="003F3435" w:rsidRDefault="0032493E">
      <w:pPr>
        <w:spacing w:line="480" w:lineRule="auto"/>
        <w:ind w:firstLine="720"/>
        <w:jc w:val="both"/>
      </w:pPr>
      <w:r>
        <w:t xml:space="preserve">each additional set of an original and one copy .</w:t>
      </w:r>
      <w:r xml:space="preserve">
        <w:t> </w:t>
      </w:r>
      <w:r>
        <w:t xml:space="preserve">.</w:t>
      </w:r>
      <w:r xml:space="preserve">
        <w:t> </w:t>
      </w:r>
      <w:r>
        <w:t xml:space="preserve">. $ 4.00</w:t>
      </w:r>
    </w:p>
    <w:p w:rsidR="003F3435" w:rsidRDefault="0032493E">
      <w:pPr>
        <w:spacing w:line="480" w:lineRule="auto"/>
        <w:ind w:firstLine="2160"/>
        <w:jc w:val="both"/>
      </w:pPr>
      <w:r>
        <w:t xml:space="preserve">(B)</w:t>
      </w:r>
      <w:r xml:space="preserve">
        <w:t> </w:t>
      </w:r>
      <w:r xml:space="preserve">
        <w:t> </w:t>
      </w:r>
      <w:r>
        <w:t xml:space="preserve">Certified Papers (Sec. 118.060):</w:t>
      </w:r>
    </w:p>
    <w:p w:rsidR="003F3435" w:rsidRDefault="0032493E">
      <w:pPr>
        <w:spacing w:line="480" w:lineRule="auto"/>
        <w:ind w:firstLine="720"/>
        <w:jc w:val="both"/>
      </w:pPr>
      <w:r>
        <w:t xml:space="preserve">for the clerk's certificate .</w:t>
      </w:r>
      <w:r xml:space="preserve">
        <w:t> </w:t>
      </w:r>
      <w:r>
        <w:t xml:space="preserve">.</w:t>
      </w:r>
      <w:r xml:space="preserve">
        <w:t> </w:t>
      </w:r>
      <w:r>
        <w:t xml:space="preserve">. $ 5.00</w:t>
      </w:r>
    </w:p>
    <w:p w:rsidR="003F3435" w:rsidRDefault="0032493E">
      <w:pPr>
        <w:spacing w:line="480" w:lineRule="auto"/>
        <w:ind w:firstLine="720"/>
        <w:jc w:val="both"/>
      </w:pPr>
      <w:r>
        <w:t xml:space="preserve">plus a fee per page or part of a page of .</w:t>
      </w:r>
      <w:r xml:space="preserve">
        <w:t> </w:t>
      </w:r>
      <w:r>
        <w:t xml:space="preserve">.</w:t>
      </w:r>
      <w:r xml:space="preserve">
        <w:t> </w:t>
      </w:r>
      <w:r>
        <w:t xml:space="preserve">. $ 1.00</w:t>
      </w:r>
    </w:p>
    <w:p w:rsidR="003F3435" w:rsidRDefault="0032493E">
      <w:pPr>
        <w:spacing w:line="480" w:lineRule="auto"/>
        <w:ind w:firstLine="2160"/>
        <w:jc w:val="both"/>
      </w:pPr>
      <w:r>
        <w:t xml:space="preserve">(C)</w:t>
      </w:r>
      <w:r xml:space="preserve">
        <w:t> </w:t>
      </w:r>
      <w:r xml:space="preserve">
        <w:t> </w:t>
      </w:r>
      <w:r>
        <w:t xml:space="preserve">Noncertified Papers (Sec. 118.0605):</w:t>
      </w:r>
    </w:p>
    <w:p w:rsidR="003F3435" w:rsidRDefault="0032493E">
      <w:pPr>
        <w:spacing w:line="480" w:lineRule="auto"/>
        <w:ind w:firstLine="720"/>
        <w:jc w:val="both"/>
      </w:pPr>
      <w:r>
        <w:t xml:space="preserve">for each page or part of a page .</w:t>
      </w:r>
      <w:r xml:space="preserve">
        <w:t> </w:t>
      </w:r>
      <w:r>
        <w:t xml:space="preserve">.</w:t>
      </w:r>
      <w:r xml:space="preserve">
        <w:t> </w:t>
      </w:r>
      <w:r>
        <w:t xml:space="preserve">. $ 1.00</w:t>
      </w:r>
    </w:p>
    <w:p w:rsidR="003F3435" w:rsidRDefault="0032493E">
      <w:pPr>
        <w:spacing w:line="480" w:lineRule="auto"/>
        <w:ind w:firstLine="2160"/>
        <w:jc w:val="both"/>
      </w:pPr>
      <w:r>
        <w:t xml:space="preserve">(D)</w:t>
      </w:r>
      <w:r xml:space="preserve">
        <w:t> </w:t>
      </w:r>
      <w:r xml:space="preserve">
        <w:t> </w:t>
      </w:r>
      <w:r>
        <w:t xml:space="preserve">Letters Testamentary, Letter of Guardianship, Letter of Administration, or Abstract of Judgment (Sec. 118.061) .</w:t>
      </w:r>
      <w:r xml:space="preserve">
        <w:t> </w:t>
      </w:r>
      <w:r>
        <w:t xml:space="preserve">.</w:t>
      </w:r>
      <w:r xml:space="preserve">
        <w:t> </w:t>
      </w:r>
      <w:r>
        <w:t xml:space="preserve">. $ 2.00</w:t>
      </w:r>
    </w:p>
    <w:p w:rsidR="003F3435" w:rsidRDefault="0032493E">
      <w:pPr>
        <w:spacing w:line="480" w:lineRule="auto"/>
        <w:ind w:firstLine="2160"/>
        <w:jc w:val="both"/>
      </w:pPr>
      <w:r>
        <w:t xml:space="preserve">(E)</w:t>
      </w:r>
      <w:r xml:space="preserve">
        <w:t> </w:t>
      </w:r>
      <w:r xml:space="preserve">
        <w:t> </w:t>
      </w:r>
      <w:r>
        <w:t xml:space="preserve">Deposit and Safekeeping of Wills (Sec. 118.062) .</w:t>
      </w:r>
      <w:r xml:space="preserve">
        <w:t> </w:t>
      </w:r>
      <w:r>
        <w:t xml:space="preserve">.</w:t>
      </w:r>
      <w:r xml:space="preserve">
        <w:t> </w:t>
      </w:r>
      <w:r>
        <w:t xml:space="preserve">. $ 5.00</w:t>
      </w:r>
    </w:p>
    <w:p w:rsidR="003F3435" w:rsidRDefault="0032493E">
      <w:pPr>
        <w:spacing w:line="480" w:lineRule="auto"/>
        <w:ind w:firstLine="2160"/>
        <w:jc w:val="both"/>
      </w:pPr>
      <w:r>
        <w:t xml:space="preserve">(F)</w:t>
      </w:r>
      <w:r xml:space="preserve">
        <w:t> </w:t>
      </w:r>
      <w:r xml:space="preserve">
        <w:t> </w:t>
      </w:r>
      <w:r>
        <w:t xml:space="preserve">Mail Service of Process (Sec. 118.063) .</w:t>
      </w:r>
      <w:r xml:space="preserve">
        <w:t> </w:t>
      </w:r>
      <w:r>
        <w:t xml:space="preserve">.</w:t>
      </w:r>
      <w:r xml:space="preserve">
        <w:t> </w:t>
      </w:r>
      <w:r>
        <w:t xml:space="preserve">. same as sheriff</w:t>
      </w:r>
    </w:p>
    <w:p w:rsidR="003F3435" w:rsidRDefault="0032493E">
      <w:pPr>
        <w:spacing w:line="480" w:lineRule="auto"/>
        <w:ind w:firstLine="2160"/>
        <w:jc w:val="both"/>
      </w:pPr>
      <w:r>
        <w:t xml:space="preserve">(G)</w:t>
      </w:r>
      <w:r xml:space="preserve">
        <w:t> </w:t>
      </w:r>
      <w:r xml:space="preserve">
        <w:t> </w:t>
      </w:r>
      <w:r>
        <w:t xml:space="preserve">Records Management and Preservation Fee .</w:t>
      </w:r>
      <w:r xml:space="preserve">
        <w:t> </w:t>
      </w:r>
      <w:r>
        <w:t xml:space="preserve">.</w:t>
      </w:r>
      <w:r xml:space="preserve">
        <w:t> </w:t>
      </w:r>
      <w:r>
        <w:t xml:space="preserve">. $ 5.00</w:t>
      </w:r>
    </w:p>
    <w:p w:rsidR="003F3435" w:rsidRDefault="0032493E">
      <w:pPr>
        <w:spacing w:line="480" w:lineRule="auto"/>
        <w:ind w:firstLine="2160"/>
        <w:jc w:val="both"/>
      </w:pPr>
      <w:r>
        <w:t xml:space="preserve">(H)</w:t>
      </w:r>
      <w:r xml:space="preserve">
        <w:t> </w:t>
      </w:r>
      <w:r xml:space="preserve">
        <w:t> </w:t>
      </w:r>
      <w:r>
        <w:t xml:space="preserve">Records Technology and Infrastructure Fee if authorized by the commissioners court of the county (Sec. 118.026) .</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118.067, Local Government Code, is amended to read as follows:</w:t>
      </w:r>
    </w:p>
    <w:p w:rsidR="003F3435" w:rsidRDefault="0032493E">
      <w:pPr>
        <w:spacing w:line="480" w:lineRule="auto"/>
        <w:ind w:firstLine="720"/>
        <w:jc w:val="both"/>
      </w:pPr>
      <w:r>
        <w:t xml:space="preserve">Sec.</w:t>
      </w:r>
      <w:r xml:space="preserve">
        <w:t> </w:t>
      </w:r>
      <w:r>
        <w:t xml:space="preserve">118.067.</w:t>
      </w:r>
      <w:r xml:space="preserve">
        <w:t> </w:t>
      </w:r>
      <w:r xml:space="preserve">
        <w:t> </w:t>
      </w:r>
      <w:r>
        <w:t xml:space="preserve">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(a)</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under Section 118.052(2)(E) is for the support of </w:t>
      </w:r>
      <w:r>
        <w:rPr>
          <w:u w:val="single"/>
        </w:rPr>
        <w:t xml:space="preserve">guardianship services provided by public guardians, as defined by Section 1002.0265</w:t>
      </w:r>
      <w:r>
        <w:t xml:space="preserve"> [</w:t>
      </w:r>
      <w:r>
        <w:rPr>
          <w:strike/>
        </w:rPr>
        <w:t xml:space="preserve">the judiciary in guardianships initiated under Chapter 1102</w:t>
      </w:r>
      <w:r>
        <w:t xml:space="preserve">], Estates Code</w:t>
      </w:r>
      <w:r>
        <w:rPr>
          <w:u w:val="single"/>
        </w:rPr>
        <w:t xml:space="preserve">, or guardianship and other less restrictive alternative services provided to indigent incapacitated persons who do not have family members suitable and willing to serve as guardians or provide less restrictive alternative services</w:t>
      </w:r>
      <w:r>
        <w:t xml:space="preserve">. </w:t>
      </w:r>
      <w:r>
        <w:t xml:space="preserve"> </w:t>
      </w:r>
      <w:r>
        <w:t xml:space="preserve">Fees collected under Section 118.052(2)(E) shall be deposited in a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fund in the county treasury and may be used only to supplement, rather than supplant, other available county funds used to </w:t>
      </w:r>
      <w:r>
        <w:rPr>
          <w:u w:val="single"/>
        </w:rPr>
        <w:t xml:space="preserve">fund guardianship services or other less restrictive alternative services provided to individuals who are indigent</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pay the compensation of a guardian ad litem appointed by a court under Section 1102.001, Estates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compensation of an attorney ad litem appointed by a court to represent a proposed ward in a guardianship proceeding initiated under Chapter 1102, Estates Code;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fund local guardianship programs that provide guardians for indigent incapacitated persons who do not have family members suitable and willing to serve as guardians</w:t>
      </w:r>
      <w:r>
        <w:t xml:space="preserve">].</w:t>
      </w:r>
    </w:p>
    <w:p w:rsidR="003F3435" w:rsidRDefault="0032493E">
      <w:pPr>
        <w:spacing w:line="480" w:lineRule="auto"/>
        <w:ind w:firstLine="720"/>
        <w:jc w:val="both"/>
      </w:pPr>
      <w:r>
        <w:t xml:space="preserve">(b)</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charged for:</w:t>
      </w:r>
    </w:p>
    <w:p w:rsidR="003F3435" w:rsidRDefault="0032493E">
      <w:pPr>
        <w:spacing w:line="480" w:lineRule="auto"/>
        <w:ind w:firstLine="1440"/>
        <w:jc w:val="both"/>
      </w:pPr>
      <w:r>
        <w:t xml:space="preserve">(1)</w:t>
      </w:r>
      <w:r xml:space="preserve">
        <w:t> </w:t>
      </w:r>
      <w:r xml:space="preserve">
        <w:t> </w:t>
      </w:r>
      <w:r>
        <w:t xml:space="preserve">a probate original action described by Section 118.055 and for which a fee is charged in accordance with Section 118.052(2)(A)(i), (ii), (iii), (iv), or (v); and</w:t>
      </w:r>
    </w:p>
    <w:p w:rsidR="003F3435" w:rsidRDefault="0032493E">
      <w:pPr>
        <w:spacing w:line="480" w:lineRule="auto"/>
        <w:ind w:firstLine="1440"/>
        <w:jc w:val="both"/>
      </w:pPr>
      <w:r>
        <w:t xml:space="preserve">(2)</w:t>
      </w:r>
      <w:r xml:space="preserve">
        <w:t> </w:t>
      </w:r>
      <w:r xml:space="preserve">
        <w:t> </w:t>
      </w:r>
      <w:r>
        <w:t xml:space="preserve">an adverse probate action described by Section 118.057 and for which a fee is charged in accordance with Section 118.052(2)(C).</w:t>
      </w:r>
    </w:p>
    <w:p w:rsidR="003F3435" w:rsidRDefault="0032493E">
      <w:pPr>
        <w:spacing w:line="480" w:lineRule="auto"/>
        <w:ind w:firstLine="720"/>
        <w:jc w:val="both"/>
      </w:pPr>
      <w:r>
        <w:t xml:space="preserve">(c)</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must be paid by the person against whom the fee for a probate original action or adverse probate action, as applicable, is charged and is due at the time that fee is due.</w:t>
      </w:r>
    </w:p>
    <w:p w:rsidR="003F3435" w:rsidRDefault="0032493E">
      <w:pPr>
        <w:spacing w:line="480" w:lineRule="auto"/>
        <w:ind w:firstLine="720"/>
        <w:jc w:val="both"/>
      </w:pPr>
      <w:r>
        <w:t xml:space="preserve">(d)</w:t>
      </w:r>
      <w:r xml:space="preserve">
        <w:t> </w:t>
      </w:r>
      <w:r xml:space="preserve">
        <w:t> </w:t>
      </w:r>
      <w:r>
        <w:t xml:space="preserve">The supplemental </w:t>
      </w:r>
      <w:r>
        <w:rPr>
          <w:u w:val="single"/>
        </w:rPr>
        <w:t xml:space="preserve">public</w:t>
      </w:r>
      <w:r>
        <w:t xml:space="preserve"> [</w:t>
      </w:r>
      <w:r>
        <w:rPr>
          <w:strike/>
        </w:rPr>
        <w:t xml:space="preserve">court-initiated</w:t>
      </w:r>
      <w:r>
        <w:t xml:space="preserve">] guardianship </w:t>
      </w:r>
      <w:r>
        <w:rPr>
          <w:u w:val="single"/>
        </w:rPr>
        <w:t xml:space="preserve">and related services</w:t>
      </w:r>
      <w:r>
        <w:t xml:space="preserve"> fee is in addition to all other fees charged in probate original actions and adverse probate actions.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Not later than January 1, 2020, the supreme court shall adopt rules necessary to implement Subchapter G-1, Chapter 1104, Estates Code, as added by this Act, including rules governing the transfer of a guardianship of the person or of the estate of a ward, or both, if appropriate, to an office of public guardian established under that subchapter or a public guardian contracted under that subchapter.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w:t>
      </w:r>
      <w:r xml:space="preserve">
        <w:t> </w:t>
      </w:r>
      <w:r xml:space="preserve">
        <w:t> </w:t>
      </w:r>
      <w:r>
        <w:t xml:space="preserve">The changes in law made by this Act apply only to the appointment of a guardian of the person or of the estate of a ward, or both, made on or after July 1, 2020.</w:t>
      </w:r>
    </w:p>
    <w:p w:rsidR="003F3435" w:rsidRDefault="0032493E">
      <w:pPr>
        <w:spacing w:line="480" w:lineRule="auto"/>
        <w:ind w:firstLine="720"/>
        <w:jc w:val="both"/>
      </w:pPr>
      <w:r>
        <w:t xml:space="preserve">(b)</w:t>
      </w:r>
      <w:r xml:space="preserve">
        <w:t> </w:t>
      </w:r>
      <w:r xml:space="preserve">
        <w:t> </w:t>
      </w:r>
      <w:r>
        <w:t xml:space="preserve">Notwithstanding any other law, a person who, immediately before July 1, 2020, is serving as guardian of the person or of the estate of a ward, or both, who, under Section 1104.334, Estates Code, as added by this Act, would be eligible for appointment of an office of public guardian as the ward's guardian, may continue to serve as guardian of the person or of the estate of the ward, or both, unless otherwise removed as provided by law.</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