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1480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term limits for the board of hospital managers of the Nueces County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281.0221, Health and Safety Code, is amended to read as follows:</w:t>
      </w:r>
    </w:p>
    <w:p w:rsidR="003F3435" w:rsidRDefault="0032493E">
      <w:pPr>
        <w:spacing w:line="480" w:lineRule="auto"/>
        <w:ind w:firstLine="720"/>
        <w:jc w:val="both"/>
      </w:pPr>
      <w:r>
        <w:t xml:space="preserve">Sec.</w:t>
      </w:r>
      <w:r xml:space="preserve">
        <w:t> </w:t>
      </w:r>
      <w:r>
        <w:t xml:space="preserve">281.0221.</w:t>
      </w:r>
      <w:r xml:space="preserve">
        <w:t> </w:t>
      </w:r>
      <w:r xml:space="preserve">
        <w:t> </w:t>
      </w:r>
      <w:r>
        <w:t xml:space="preserve">TERM LIMIT.  </w:t>
      </w:r>
      <w:r>
        <w:rPr>
          <w:u w:val="single"/>
        </w:rPr>
        <w:t xml:space="preserve">(a)</w:t>
      </w:r>
      <w:r xml:space="preserve">
        <w:t> </w:t>
      </w:r>
      <w:r xml:space="preserve">
        <w:t> </w:t>
      </w:r>
      <w:r>
        <w:t xml:space="preserve">A member of the board of hospital managers of the El Paso County Hospital District may not serve more than two consecutive three-year terms and is not eligible for reappointment to the board until the second anniversary of the date the member's eligibility expires under this </w:t>
      </w:r>
      <w:r>
        <w:rPr>
          <w:u w:val="single"/>
        </w:rPr>
        <w:t xml:space="preserve">subsection</w:t>
      </w:r>
      <w:r>
        <w:t xml:space="preserve"> [</w:t>
      </w:r>
      <w:r>
        <w:rPr>
          <w:strike/>
        </w:rPr>
        <w:t xml:space="preserve">section</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board of hospital managers of the Nueces County Hospital District may not serve more than four full three-year terms.  The completion of the unexpired portion of a term does not constitute service for a full term for purposes of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Section 281.0221(b), Health and Safety Code, as added by this Act, does not affect the eligibility of a member serving on the board of hospital managers of the Nueces County Hospital District on the effective date of this Act to continue to serve on the board for the remainder of the member's term.  As the terms of board members expire, the Nueces County Commissioners Court shall appoint or reappoint members as necessary to ensure that the composition of the board complies with Section 281.0221(b), Health and Safety Code, as added by this Act.</w:t>
      </w:r>
    </w:p>
    <w:p w:rsidR="003F3435" w:rsidRDefault="0032493E">
      <w:pPr>
        <w:spacing w:line="480" w:lineRule="auto"/>
        <w:ind w:firstLine="720"/>
        <w:jc w:val="both"/>
      </w:pPr>
      <w:r>
        <w:t xml:space="preserve">(b)</w:t>
      </w:r>
      <w:r xml:space="preserve">
        <w:t> </w:t>
      </w:r>
      <w:r xml:space="preserve">
        <w:t> </w:t>
      </w:r>
      <w:r>
        <w:t xml:space="preserve">In making an appointment or reappointment to the board of hospital managers of the Nueces County Hospital District on or after the effective date of this Act, the Nueces County Commissioners Court may not appoint or reappoint a person to the board if before the effective date of this Act the person has served four full three-year terms on the board, not including the unexpired portion of any term, as prescribed by Section 281.0221(b),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