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registration and regulation of brokers by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BROKERS.  (a)  In this section, "brokerage services" means providing advice or procurement services to, or acting on behalf of, a retail electric customer regarding the selection of a retail electric provider, or a product or service offered by a retail electric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provide brokerage services, including brokerage services offered online, in this state for compensation or other consideration unless the person is registered with the commission as a broker.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register as a broker. A broker may not sell or take title to electric energy.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knowingly provide bids or offers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brokerage services in this state for compensation or other consideration;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 registered as a broker with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registers under this section shall comply with customer protection provisions, disclosure requirements, and marketing guidelines established by the commission and by this chapter and Chapter 17.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process a person's application for registration as a broker not later than the 60th day after the date the person files the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1497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1497 passed the House, with amendment, on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95, Nays</w:t>
      </w:r>
      <w:r xml:space="preserve">
        <w:t> </w:t>
      </w:r>
      <w:r>
        <w:t xml:space="preserve">38, three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