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1587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delegation to the Railroad Commission of Texas of purchasing functions regarding the reclamation of certain abandoned mines.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2155.150(a),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of Texas is delegated all purchasing functions relating to purchases under: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Chapter 89, Natural Resources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Sections 81.067 and 81.068, Natural Resources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Chapters 131 and 134, Natural Resources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