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86R8919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benefits payable under the Texas public school retired employees group insurance program and the Texas school employees uniform group health coverage program and certain expenditures for school employee health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825.114(b),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to the contrary, the board of trustees by rule shall determine the amount and manner of any compensation or expense reimbursement to be paid members of an advisory committee performing service for the retirement system for performing the work of the advisory committee. </w:t>
      </w:r>
      <w:r>
        <w:t xml:space="preserve"> </w:t>
      </w:r>
      <w:r>
        <w:t xml:space="preserve">All compensation and expense reimbursements for an advisory committee established under this section are payable from the expense account or the </w:t>
      </w:r>
      <w:r>
        <w:rPr>
          <w:u w:val="single"/>
        </w:rPr>
        <w:t xml:space="preserve">Texas public</w:t>
      </w:r>
      <w:r>
        <w:t xml:space="preserve"> [</w:t>
      </w:r>
      <w:r>
        <w:rPr>
          <w:strike/>
        </w:rPr>
        <w:t xml:space="preserve">retired</w:t>
      </w:r>
      <w:r>
        <w:t xml:space="preserve">] school </w:t>
      </w:r>
      <w:r>
        <w:rPr>
          <w:u w:val="single"/>
        </w:rPr>
        <w:t xml:space="preserve">retired</w:t>
      </w:r>
      <w:r>
        <w:t xml:space="preserve"> employees group </w:t>
      </w:r>
      <w:r>
        <w:rPr>
          <w:u w:val="single"/>
        </w:rPr>
        <w:t xml:space="preserve">health benefits trust</w:t>
      </w:r>
      <w:r>
        <w:t xml:space="preserve"> [</w:t>
      </w:r>
      <w:r>
        <w:rPr>
          <w:strike/>
        </w:rPr>
        <w:t xml:space="preserve">insurance</w:t>
      </w:r>
      <w:r>
        <w:t xml:space="preserve">] fund,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1456.004(c),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facility-based physician who bills a patient covered by a preferred provider benefit plan or a health benefit plan under Chapter 1551</w:t>
      </w:r>
      <w:r>
        <w:rPr>
          <w:u w:val="single"/>
        </w:rPr>
        <w:t xml:space="preserve">, 1575, or 1579</w:t>
      </w:r>
      <w:r>
        <w:t xml:space="preserve"> that does not have a contract with the facility-based physician shall send a billing statement to the patient that contains a conspicuous, plain-language explanation of the mandatory mediation process available under Chapter 1467 if the amount for which the enrollee is responsible to the physician, after copayments, deductibles, and coinsurance, including the amount unpaid by the administrator or insurer, is greater than $500.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1575, Insurance Code, is amended to read as follows:</w:t>
      </w:r>
    </w:p>
    <w:p w:rsidR="003F3435" w:rsidRDefault="0032493E">
      <w:pPr>
        <w:spacing w:line="480" w:lineRule="auto"/>
        <w:jc w:val="center"/>
      </w:pPr>
      <w:r>
        <w:t xml:space="preserve">CHAPTER 1575. TEXAS PUBLIC SCHOOL </w:t>
      </w:r>
      <w:r>
        <w:rPr>
          <w:u w:val="single"/>
        </w:rPr>
        <w:t xml:space="preserve">RETIRED</w:t>
      </w:r>
      <w:r>
        <w:t xml:space="preserve"> EMPLOYEES GROUP </w:t>
      </w:r>
      <w:r>
        <w:rPr>
          <w:u w:val="single"/>
        </w:rPr>
        <w:t xml:space="preserve">HEALTH</w:t>
      </w:r>
      <w:r>
        <w:t xml:space="preserve"> BENEFITS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1575.001, Insurance Code, is amended to read as follows:</w:t>
      </w:r>
    </w:p>
    <w:p w:rsidR="003F3435" w:rsidRDefault="0032493E">
      <w:pPr>
        <w:spacing w:line="480" w:lineRule="auto"/>
        <w:ind w:firstLine="720"/>
        <w:jc w:val="both"/>
      </w:pPr>
      <w:r>
        <w:t xml:space="preserve">Sec.</w:t>
      </w:r>
      <w:r xml:space="preserve">
        <w:t> </w:t>
      </w:r>
      <w:r>
        <w:t xml:space="preserve">1575.001.</w:t>
      </w:r>
      <w:r xml:space="preserve">
        <w:t> </w:t>
      </w:r>
      <w:r xml:space="preserve">
        <w:t> </w:t>
      </w:r>
      <w:r>
        <w:t xml:space="preserve">SHORT TITLE.  This chapter may be cited as the Texas Public School Retired Employees Group </w:t>
      </w:r>
      <w:r>
        <w:rPr>
          <w:u w:val="single"/>
        </w:rPr>
        <w:t xml:space="preserve">Health</w:t>
      </w:r>
      <w:r>
        <w:t xml:space="preserve"> Benefits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1575.002(3) and (4), Insurance Code, are amended to read as follows:</w:t>
      </w:r>
    </w:p>
    <w:p w:rsidR="003F3435" w:rsidRDefault="0032493E">
      <w:pPr>
        <w:spacing w:line="480" w:lineRule="auto"/>
        <w:ind w:firstLine="1440"/>
        <w:jc w:val="both"/>
      </w:pPr>
      <w:r>
        <w:t xml:space="preserve">(3)</w:t>
      </w:r>
      <w:r xml:space="preserve">
        <w:t> </w:t>
      </w:r>
      <w:r xml:space="preserve">
        <w:t> </w:t>
      </w:r>
      <w:r>
        <w:t xml:space="preserve">"Fund" means the </w:t>
      </w:r>
      <w:r>
        <w:rPr>
          <w:u w:val="single"/>
        </w:rPr>
        <w:t xml:space="preserve">Texas public</w:t>
      </w:r>
      <w:r>
        <w:t xml:space="preserve"> [</w:t>
      </w:r>
      <w:r>
        <w:rPr>
          <w:strike/>
        </w:rPr>
        <w:t xml:space="preserve">retired</w:t>
      </w:r>
      <w:r>
        <w:t xml:space="preserve">] school </w:t>
      </w:r>
      <w:r>
        <w:rPr>
          <w:u w:val="single"/>
        </w:rPr>
        <w:t xml:space="preserve">retired</w:t>
      </w:r>
      <w:r>
        <w:t xml:space="preserve"> employees group </w:t>
      </w:r>
      <w:r>
        <w:rPr>
          <w:u w:val="single"/>
        </w:rPr>
        <w:t xml:space="preserve">health benefits trust</w:t>
      </w:r>
      <w:r>
        <w:t xml:space="preserve"> [</w:t>
      </w:r>
      <w:r>
        <w:rPr>
          <w:strike/>
        </w:rPr>
        <w:t xml:space="preserve">insurance</w:t>
      </w:r>
      <w:r>
        <w:t xml:space="preserve">] fund.</w:t>
      </w:r>
    </w:p>
    <w:p w:rsidR="003F3435" w:rsidRDefault="0032493E">
      <w:pPr>
        <w:spacing w:line="480" w:lineRule="auto"/>
        <w:ind w:firstLine="1440"/>
        <w:jc w:val="both"/>
      </w:pPr>
      <w:r>
        <w:t xml:space="preserve">(4)</w:t>
      </w:r>
      <w:r xml:space="preserve">
        <w:t> </w:t>
      </w:r>
      <w:r xml:space="preserve">
        <w:t> </w:t>
      </w:r>
      <w:r>
        <w:t xml:space="preserve">"Group program" means the Texas Public School </w:t>
      </w:r>
      <w:r>
        <w:rPr>
          <w:u w:val="single"/>
        </w:rPr>
        <w:t xml:space="preserve">Retired</w:t>
      </w:r>
      <w:r>
        <w:t xml:space="preserve"> Employees Group </w:t>
      </w:r>
      <w:r>
        <w:rPr>
          <w:u w:val="single"/>
        </w:rPr>
        <w:t xml:space="preserve">Health Benefits</w:t>
      </w:r>
      <w:r>
        <w:t xml:space="preserve"> [</w:t>
      </w:r>
      <w:r>
        <w:rPr>
          <w:strike/>
        </w:rPr>
        <w:t xml:space="preserve">Insurance</w:t>
      </w:r>
      <w:r>
        <w:t xml:space="preserve">] Program authorized by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G, Chapter 1575, Insurance Code, is amended to read as follows:</w:t>
      </w:r>
    </w:p>
    <w:p w:rsidR="003F3435" w:rsidRDefault="0032493E">
      <w:pPr>
        <w:spacing w:line="480" w:lineRule="auto"/>
        <w:jc w:val="center"/>
      </w:pPr>
      <w:r>
        <w:t xml:space="preserve">SUBCHAPTER G. </w:t>
      </w:r>
      <w:r>
        <w:rPr>
          <w:u w:val="single"/>
        </w:rPr>
        <w:t xml:space="preserve">TEXAS PUBLIC SCHOOL</w:t>
      </w:r>
      <w:r>
        <w:t xml:space="preserve"> RETIRED [</w:t>
      </w:r>
      <w:r>
        <w:rPr>
          <w:strike/>
        </w:rPr>
        <w:t xml:space="preserve">SCHOOL</w:t>
      </w:r>
      <w:r>
        <w:t xml:space="preserve">] EMPLOYEES GROUP </w:t>
      </w:r>
      <w:r>
        <w:rPr>
          <w:u w:val="single"/>
        </w:rPr>
        <w:t xml:space="preserve">HEALTH BENEFITS TRUST</w:t>
      </w:r>
      <w:r>
        <w:t xml:space="preserve"> [</w:t>
      </w:r>
      <w:r>
        <w:rPr>
          <w:strike/>
        </w:rPr>
        <w:t xml:space="preserve">INSURANCE</w:t>
      </w:r>
      <w:r>
        <w:t xml:space="preserve">]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1575.301(a),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public</w:t>
      </w:r>
      <w:r>
        <w:t xml:space="preserve"> [</w:t>
      </w:r>
      <w:r>
        <w:rPr>
          <w:strike/>
        </w:rPr>
        <w:t xml:space="preserve">retired</w:t>
      </w:r>
      <w:r>
        <w:t xml:space="preserve">] school </w:t>
      </w:r>
      <w:r>
        <w:rPr>
          <w:u w:val="single"/>
        </w:rPr>
        <w:t xml:space="preserve">retired</w:t>
      </w:r>
      <w:r>
        <w:t xml:space="preserve"> employees group </w:t>
      </w:r>
      <w:r>
        <w:rPr>
          <w:u w:val="single"/>
        </w:rPr>
        <w:t xml:space="preserve">health benefits trust</w:t>
      </w:r>
      <w:r>
        <w:t xml:space="preserve"> [</w:t>
      </w:r>
      <w:r>
        <w:rPr>
          <w:strike/>
        </w:rPr>
        <w:t xml:space="preserve">insurance</w:t>
      </w:r>
      <w:r>
        <w:t xml:space="preserve">] fund is a trust fund with the comptroller, who is custodian of the 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1579.002(5) and (6), Insurance Code, are amended to read as follows:</w:t>
      </w:r>
    </w:p>
    <w:p w:rsidR="003F3435" w:rsidRDefault="0032493E">
      <w:pPr>
        <w:spacing w:line="480" w:lineRule="auto"/>
        <w:ind w:firstLine="1440"/>
        <w:jc w:val="both"/>
      </w:pPr>
      <w:r>
        <w:t xml:space="preserve">(5)</w:t>
      </w:r>
      <w:r xml:space="preserve">
        <w:t> </w:t>
      </w:r>
      <w:r xml:space="preserve">
        <w:t> </w:t>
      </w:r>
      <w:r>
        <w:t xml:space="preserve">"Participating entity" means an entity participating in the uniform group </w:t>
      </w:r>
      <w:r>
        <w:rPr>
          <w:u w:val="single"/>
        </w:rPr>
        <w:t xml:space="preserve">health</w:t>
      </w:r>
      <w:r>
        <w:t xml:space="preserve"> coverage program established under this chapter. The term includes:</w:t>
      </w:r>
    </w:p>
    <w:p w:rsidR="003F3435" w:rsidRDefault="0032493E">
      <w:pPr>
        <w:spacing w:line="480" w:lineRule="auto"/>
        <w:ind w:firstLine="2160"/>
        <w:jc w:val="both"/>
      </w:pPr>
      <w:r>
        <w:t xml:space="preserve">(A)</w:t>
      </w:r>
      <w:r xml:space="preserve">
        <w:t> </w:t>
      </w:r>
      <w:r xml:space="preserve">
        <w:t> </w:t>
      </w:r>
      <w:r>
        <w:t xml:space="preserve">a school district;</w:t>
      </w:r>
    </w:p>
    <w:p w:rsidR="003F3435" w:rsidRDefault="0032493E">
      <w:pPr>
        <w:spacing w:line="480" w:lineRule="auto"/>
        <w:ind w:firstLine="2160"/>
        <w:jc w:val="both"/>
      </w:pPr>
      <w:r>
        <w:t xml:space="preserve">(B)</w:t>
      </w:r>
      <w:r xml:space="preserve">
        <w:t> </w:t>
      </w:r>
      <w:r xml:space="preserve">
        <w:t> </w:t>
      </w:r>
      <w:r>
        <w:t xml:space="preserve">another educational district whose employees are members of the Teacher Retirement System of Texas;</w:t>
      </w:r>
    </w:p>
    <w:p w:rsidR="003F3435" w:rsidRDefault="0032493E">
      <w:pPr>
        <w:spacing w:line="480" w:lineRule="auto"/>
        <w:ind w:firstLine="2160"/>
        <w:jc w:val="both"/>
      </w:pPr>
      <w:r>
        <w:t xml:space="preserve">(C)</w:t>
      </w:r>
      <w:r xml:space="preserve">
        <w:t> </w:t>
      </w:r>
      <w:r xml:space="preserve">
        <w:t> </w:t>
      </w:r>
      <w:r>
        <w:t xml:space="preserve">a regional education service center; and</w:t>
      </w:r>
    </w:p>
    <w:p w:rsidR="003F3435" w:rsidRDefault="0032493E">
      <w:pPr>
        <w:spacing w:line="480" w:lineRule="auto"/>
        <w:ind w:firstLine="2160"/>
        <w:jc w:val="both"/>
      </w:pPr>
      <w:r>
        <w:t xml:space="preserve">(D)</w:t>
      </w:r>
      <w:r xml:space="preserve">
        <w:t> </w:t>
      </w:r>
      <w:r xml:space="preserve">
        <w:t> </w:t>
      </w:r>
      <w:r>
        <w:t xml:space="preserve">a charter school that meets the requirements of Section 1579.154.</w:t>
      </w:r>
    </w:p>
    <w:p w:rsidR="003F3435" w:rsidRDefault="0032493E">
      <w:pPr>
        <w:spacing w:line="480" w:lineRule="auto"/>
        <w:ind w:firstLine="1440"/>
        <w:jc w:val="both"/>
      </w:pPr>
      <w:r>
        <w:t xml:space="preserve">(6)</w:t>
      </w:r>
      <w:r xml:space="preserve">
        <w:t> </w:t>
      </w:r>
      <w:r xml:space="preserve">
        <w:t> </w:t>
      </w:r>
      <w:r>
        <w:t xml:space="preserve">"Program" means the </w:t>
      </w:r>
      <w:r>
        <w:rPr>
          <w:u w:val="single"/>
        </w:rPr>
        <w:t xml:space="preserve">Texas school employees</w:t>
      </w:r>
      <w:r>
        <w:t xml:space="preserve"> uniform group </w:t>
      </w:r>
      <w:r>
        <w:rPr>
          <w:u w:val="single"/>
        </w:rPr>
        <w:t xml:space="preserve">health</w:t>
      </w:r>
      <w:r>
        <w:t xml:space="preserve"> coverage program established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1579.006(a),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are exempt from execution, attachment, garnishment, or any other process:</w:t>
      </w:r>
    </w:p>
    <w:p w:rsidR="003F3435" w:rsidRDefault="0032493E">
      <w:pPr>
        <w:spacing w:line="480" w:lineRule="auto"/>
        <w:ind w:firstLine="1440"/>
        <w:jc w:val="both"/>
      </w:pPr>
      <w:r>
        <w:t xml:space="preserve">(1)</w:t>
      </w:r>
      <w:r xml:space="preserve">
        <w:t> </w:t>
      </w:r>
      <w:r xml:space="preserve">
        <w:t> </w:t>
      </w:r>
      <w:r>
        <w:t xml:space="preserve">benefit payments, including optional benefit payments;</w:t>
      </w:r>
    </w:p>
    <w:p w:rsidR="003F3435" w:rsidRDefault="0032493E">
      <w:pPr>
        <w:spacing w:line="480" w:lineRule="auto"/>
        <w:ind w:firstLine="1440"/>
        <w:jc w:val="both"/>
      </w:pPr>
      <w:r>
        <w:t xml:space="preserve">(2)</w:t>
      </w:r>
      <w:r xml:space="preserve">
        <w:t> </w:t>
      </w:r>
      <w:r xml:space="preserve">
        <w:t> </w:t>
      </w:r>
      <w:r>
        <w:t xml:space="preserve">contributions of [</w:t>
      </w:r>
      <w:r>
        <w:rPr>
          <w:strike/>
        </w:rPr>
        <w:t xml:space="preserve">active</w:t>
      </w:r>
      <w:r>
        <w:t xml:space="preserve">] employees, the state, and a participating entity, and any other contributions;</w:t>
      </w:r>
    </w:p>
    <w:p w:rsidR="003F3435" w:rsidRDefault="0032493E">
      <w:pPr>
        <w:spacing w:line="480" w:lineRule="auto"/>
        <w:ind w:firstLine="1440"/>
        <w:jc w:val="both"/>
      </w:pPr>
      <w:r>
        <w:t xml:space="preserve">(3)</w:t>
      </w:r>
      <w:r xml:space="preserve">
        <w:t> </w:t>
      </w:r>
      <w:r xml:space="preserve">
        <w:t> </w:t>
      </w:r>
      <w:r>
        <w:t xml:space="preserve">any rights, benefits, or payments accruing to any person under this chapter; and</w:t>
      </w:r>
    </w:p>
    <w:p w:rsidR="003F3435" w:rsidRDefault="0032493E">
      <w:pPr>
        <w:spacing w:line="480" w:lineRule="auto"/>
        <w:ind w:firstLine="1440"/>
        <w:jc w:val="both"/>
      </w:pPr>
      <w:r>
        <w:t xml:space="preserve">(4)</w:t>
      </w:r>
      <w:r xml:space="preserve">
        <w:t> </w:t>
      </w:r>
      <w:r xml:space="preserve">
        <w:t> </w:t>
      </w:r>
      <w:r>
        <w:t xml:space="preserve">any money in the Texas school employees uniform group </w:t>
      </w:r>
      <w:r>
        <w:rPr>
          <w:u w:val="single"/>
        </w:rPr>
        <w:t xml:space="preserve">health</w:t>
      </w:r>
      <w:r>
        <w:t xml:space="preserve"> coverage trust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1579.051, Insurance Code, is amended to read as follows:</w:t>
      </w:r>
    </w:p>
    <w:p w:rsidR="003F3435" w:rsidRDefault="0032493E">
      <w:pPr>
        <w:spacing w:line="480" w:lineRule="auto"/>
        <w:ind w:firstLine="720"/>
        <w:jc w:val="both"/>
      </w:pPr>
      <w:r>
        <w:t xml:space="preserve">Sec.</w:t>
      </w:r>
      <w:r xml:space="preserve">
        <w:t> </w:t>
      </w:r>
      <w:r>
        <w:t xml:space="preserve">1579.051.</w:t>
      </w:r>
      <w:r xml:space="preserve">
        <w:t> </w:t>
      </w:r>
      <w:r xml:space="preserve">
        <w:t> </w:t>
      </w:r>
      <w:r>
        <w:t xml:space="preserve">ADMINISTRATION OF GROUP PROGRAM.  The Teacher Retirement System of Texas, as trustee, shall implement and administer the uniform group </w:t>
      </w:r>
      <w:r>
        <w:rPr>
          <w:u w:val="single"/>
        </w:rPr>
        <w:t xml:space="preserve">health</w:t>
      </w:r>
      <w:r>
        <w:t xml:space="preserve"> coverage program described by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1579.254, Insurance Code, is amended to read as follows:</w:t>
      </w:r>
    </w:p>
    <w:p w:rsidR="003F3435" w:rsidRDefault="0032493E">
      <w:pPr>
        <w:spacing w:line="480" w:lineRule="auto"/>
        <w:ind w:firstLine="720"/>
        <w:jc w:val="both"/>
      </w:pPr>
      <w:r>
        <w:t xml:space="preserve">Sec.</w:t>
      </w:r>
      <w:r xml:space="preserve">
        <w:t> </w:t>
      </w:r>
      <w:r>
        <w:t xml:space="preserve">1579.254.</w:t>
      </w:r>
      <w:r xml:space="preserve">
        <w:t> </w:t>
      </w:r>
      <w:r xml:space="preserve">
        <w:t> </w:t>
      </w:r>
      <w:r>
        <w:t xml:space="preserve">CONTRIBUTIONS HELD IN TRUST FOR FUND.  A participating entity:</w:t>
      </w:r>
    </w:p>
    <w:p w:rsidR="003F3435" w:rsidRDefault="0032493E">
      <w:pPr>
        <w:spacing w:line="480" w:lineRule="auto"/>
        <w:ind w:firstLine="1440"/>
        <w:jc w:val="both"/>
      </w:pPr>
      <w:r>
        <w:t xml:space="preserve">(1)</w:t>
      </w:r>
      <w:r xml:space="preserve">
        <w:t> </w:t>
      </w:r>
      <w:r xml:space="preserve">
        <w:t> </w:t>
      </w:r>
      <w:r>
        <w:t xml:space="preserve">shall hold contributions required by this subchapter in trust for the Texas school employees uniform group </w:t>
      </w:r>
      <w:r>
        <w:rPr>
          <w:u w:val="single"/>
        </w:rPr>
        <w:t xml:space="preserve">health</w:t>
      </w:r>
      <w:r>
        <w:t xml:space="preserve"> coverage trust fund and its participants; and</w:t>
      </w:r>
    </w:p>
    <w:p w:rsidR="003F3435" w:rsidRDefault="0032493E">
      <w:pPr>
        <w:spacing w:line="480" w:lineRule="auto"/>
        <w:ind w:firstLine="1440"/>
        <w:jc w:val="both"/>
      </w:pPr>
      <w:r>
        <w:t xml:space="preserve">(2)</w:t>
      </w:r>
      <w:r xml:space="preserve">
        <w:t> </w:t>
      </w:r>
      <w:r xml:space="preserve">
        <w:t> </w:t>
      </w:r>
      <w:r>
        <w:t xml:space="preserve">may not divert the contributions for any other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1579.255(a),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participating entity that does not remit to the trustee all contributions required by this subchapter before the seventh day after the last day of the month shall pay to the Texas school employees uniform group </w:t>
      </w:r>
      <w:r>
        <w:rPr>
          <w:u w:val="single"/>
        </w:rPr>
        <w:t xml:space="preserve">health</w:t>
      </w:r>
      <w:r>
        <w:t xml:space="preserve"> coverage trust fund:</w:t>
      </w:r>
    </w:p>
    <w:p w:rsidR="003F3435" w:rsidRDefault="0032493E">
      <w:pPr>
        <w:spacing w:line="480" w:lineRule="auto"/>
        <w:ind w:firstLine="1440"/>
        <w:jc w:val="both"/>
      </w:pPr>
      <w:r>
        <w:t xml:space="preserve">(1)</w:t>
      </w:r>
      <w:r xml:space="preserve">
        <w:t> </w:t>
      </w:r>
      <w:r xml:space="preserve">
        <w:t> </w:t>
      </w:r>
      <w:r>
        <w:t xml:space="preserve">the contributions; and</w:t>
      </w:r>
    </w:p>
    <w:p w:rsidR="003F3435" w:rsidRDefault="0032493E">
      <w:pPr>
        <w:spacing w:line="480" w:lineRule="auto"/>
        <w:ind w:firstLine="1440"/>
        <w:jc w:val="both"/>
      </w:pPr>
      <w:r>
        <w:t xml:space="preserve">(2)</w:t>
      </w:r>
      <w:r xml:space="preserve">
        <w:t> </w:t>
      </w:r>
      <w:r xml:space="preserve">
        <w:t> </w:t>
      </w:r>
      <w:r>
        <w:t xml:space="preserve">interest on the unpaid amounts at the annual rate of six percent compounded monthly.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G, Chapter 1579, Insurance Code, is amended to read as follows:</w:t>
      </w:r>
    </w:p>
    <w:p w:rsidR="003F3435" w:rsidRDefault="0032493E">
      <w:pPr>
        <w:spacing w:line="480" w:lineRule="auto"/>
        <w:jc w:val="center"/>
      </w:pPr>
      <w:r>
        <w:t xml:space="preserve">SUBCHAPTER G. TEXAS SCHOOL EMPLOYEES UNIFORM GROUP </w:t>
      </w:r>
      <w:r>
        <w:rPr>
          <w:u w:val="single"/>
        </w:rPr>
        <w:t xml:space="preserve">HEALTH</w:t>
      </w:r>
      <w:r>
        <w:t xml:space="preserve"> COVERAGE TRUST FUND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1579.301, Insurance Code, is amended to read as follows:</w:t>
      </w:r>
    </w:p>
    <w:p w:rsidR="003F3435" w:rsidRDefault="0032493E">
      <w:pPr>
        <w:spacing w:line="480" w:lineRule="auto"/>
        <w:ind w:firstLine="720"/>
        <w:jc w:val="both"/>
      </w:pPr>
      <w:r>
        <w:t xml:space="preserve">Sec.</w:t>
      </w:r>
      <w:r xml:space="preserve">
        <w:t> </w:t>
      </w:r>
      <w:r>
        <w:t xml:space="preserve">1579.301.</w:t>
      </w:r>
      <w:r xml:space="preserve">
        <w:t> </w:t>
      </w:r>
      <w:r xml:space="preserve">
        <w:t> </w:t>
      </w:r>
      <w:r>
        <w:t xml:space="preserve">FUND;  ADMINISTRATION. The Texas school employees uniform group </w:t>
      </w:r>
      <w:r>
        <w:rPr>
          <w:u w:val="single"/>
        </w:rPr>
        <w:t xml:space="preserve">health</w:t>
      </w:r>
      <w:r>
        <w:t xml:space="preserve"> coverage trust fund is a trust fund with the comptroller.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B, Chapter 1581, Insurance Code, is amended to read as follows:</w:t>
      </w:r>
    </w:p>
    <w:p w:rsidR="003F3435" w:rsidRDefault="0032493E">
      <w:pPr>
        <w:spacing w:line="480" w:lineRule="auto"/>
        <w:jc w:val="center"/>
      </w:pPr>
      <w:r>
        <w:t xml:space="preserve">SUBCHAPTER B. MAINTENANCE OF EFFORT;  MINIMUM EFFORT</w:t>
      </w:r>
      <w:r>
        <w:rPr>
          <w:u w:val="single"/>
        </w:rPr>
        <w:t xml:space="preserve">; REPORT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1581.052(b),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Amounts used as required by this section shall be deposited, as applicable, in:</w:t>
      </w:r>
    </w:p>
    <w:p w:rsidR="003F3435" w:rsidRDefault="0032493E">
      <w:pPr>
        <w:spacing w:line="480" w:lineRule="auto"/>
        <w:ind w:firstLine="1440"/>
        <w:jc w:val="both"/>
      </w:pPr>
      <w:r>
        <w:t xml:space="preserve">(1)</w:t>
      </w:r>
      <w:r xml:space="preserve">
        <w:t> </w:t>
      </w:r>
      <w:r xml:space="preserve">
        <w:t> </w:t>
      </w:r>
      <w:r>
        <w:t xml:space="preserve">the Texas school employees uniform group </w:t>
      </w:r>
      <w:r>
        <w:rPr>
          <w:u w:val="single"/>
        </w:rPr>
        <w:t xml:space="preserve">health</w:t>
      </w:r>
      <w:r>
        <w:t xml:space="preserve"> coverage trust fund established under Subchapter G, Chapter 1579; or</w:t>
      </w:r>
    </w:p>
    <w:p w:rsidR="003F3435" w:rsidRDefault="0032493E">
      <w:pPr>
        <w:spacing w:line="480" w:lineRule="auto"/>
        <w:ind w:firstLine="1440"/>
        <w:jc w:val="both"/>
      </w:pPr>
      <w:r>
        <w:t xml:space="preserve">(2)</w:t>
      </w:r>
      <w:r xml:space="preserve">
        <w:t> </w:t>
      </w:r>
      <w:r xml:space="preserve">
        <w:t> </w:t>
      </w:r>
      <w:r>
        <w:t xml:space="preserve">another fund established for the payment of employee health coverage that meets requirements for those funds prescribed by the Texas Education Agency.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B, Chapter 1581, Insurance Code, is amended by adding Section 1581.055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1581.055.</w:t>
      </w:r>
      <w:r>
        <w:rPr>
          <w:u w:val="single"/>
        </w:rPr>
        <w:t xml:space="preserve"> </w:t>
      </w:r>
      <w:r>
        <w:rPr>
          <w:u w:val="single"/>
        </w:rPr>
        <w:t xml:space="preserve"> </w:t>
      </w:r>
      <w:r>
        <w:rPr>
          <w:u w:val="single"/>
        </w:rPr>
        <w:t xml:space="preserve">ANNUAL REPORT.  Each school district, other educational district whose employees are members of the Teacher Retirement System of Texas, participating charter school, and regional education service center shall annually report to the Teacher Retirement System of Texas, according to rules adopted by the board of trustees of the retirement system, the monthly amount the school district, other educational district, participating charter school, or regional education service center contributes under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1579.106(c), Insurance Code,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1456.004(c), Insurance Code, as amended by this Act, applies only to charges for a health care service or supply provided on or after the effective date of this Act.  Charges for a health care service or supply provided before the effective date of this Act are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