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86R11064 SLB-D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Zaffirini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1873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changing the name of the Port of Corpus Christi Authority of Nueces County, Texas.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(a) </w:t>
      </w:r>
      <w:r>
        <w:t xml:space="preserve"> </w:t>
      </w:r>
      <w:r>
        <w:t xml:space="preserve">The name of the Port of Corpus Christi Authority of Nueces County, Texas, is changed to the Port of Corpus Christi Authority of Nueces and San Patricio Counties.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Any reference in law to the Port of Corpus Christi Authority of Nueces County, Texas, means the Port of Corpus Christi Authority of Nueces and San Patricio Counties.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1873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