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 et al.</w:t>
      </w:r>
      <w:r xml:space="preserve">
        <w:tab wTab="150" tlc="none" cTlc="0"/>
      </w:r>
      <w:r>
        <w:t xml:space="preserve">S.B.</w:t>
      </w:r>
      <w:r xml:space="preserve">
        <w:t> </w:t>
      </w:r>
      <w:r>
        <w:t xml:space="preserve">No.</w:t>
      </w:r>
      <w:r xml:space="preserve">
        <w:t> </w:t>
      </w:r>
      <w:r>
        <w:t xml:space="preserve">1876</w:t>
      </w:r>
    </w:p>
    <w:p w:rsidR="003F3435" w:rsidRDefault="0032493E">
      <w:pPr>
        <w:ind w:firstLine="720"/>
        <w:jc w:val="both"/>
      </w:pPr>
      <w:r>
        <w:t xml:space="preserve">(Krause)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request for binding arbitration to appeal appraisal review board orders involving two or more contiguous tracts of land.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41A.03(a-1), Tax Code, is amended to read as follows:</w:t>
      </w:r>
    </w:p>
    <w:p w:rsidR="003F3435" w:rsidRDefault="0032493E">
      <w:pPr>
        <w:spacing w:line="480" w:lineRule="auto"/>
        <w:ind w:firstLine="720"/>
        <w:jc w:val="both"/>
      </w:pPr>
      <w:r>
        <w:t xml:space="preserve">(a-1)</w:t>
      </w:r>
      <w:r xml:space="preserve">
        <w:t> </w:t>
      </w:r>
      <w:r xml:space="preserve">
        <w:t> </w:t>
      </w:r>
      <w:r>
        <w:t xml:space="preserve">If a property owner requests binding arbitration under this chapter to appeal appraisal review board orders involving two or more tracts of land that are contiguous to one another, a single arbitration deposit in the amount provided by Subsection (a)(2) is sufficient to satisfy the requirement of Subsection (a)(2). </w:t>
      </w:r>
      <w:r>
        <w:t xml:space="preserve"> </w:t>
      </w:r>
      <w:r>
        <w:rPr>
          <w:u w:val="single"/>
        </w:rPr>
        <w:t xml:space="preserve">For purposes of this subsection, tracts of land may not be considered to be noncontiguous on the basis of the classifications of the tracts of land, provided that the tracts of land constitute the same economic unit.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request for binding arbitration under Chapter 41A, Tax Code, that is filed on or after the effective date of this Act. </w:t>
      </w:r>
      <w:r>
        <w:t xml:space="preserve"> </w:t>
      </w:r>
      <w:r>
        <w:t xml:space="preserve">A request for binding arbitration under Chapter 41A, Tax Code, that is filed before the effective date of this Act is governed by the law in effect on the date the request is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