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86R10535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1950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Donley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1021.061(c),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The board may delegate to the district administrator the authority to hire district employees, including technicians and nurses</w:t>
      </w:r>
      <w:r>
        <w:rPr>
          <w:u w:val="single"/>
        </w:rPr>
        <w:t xml:space="preserve">, for the efficient operation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1021, Special District Local Laws Code, is amended by adding Sections 1021.063, 1021.064, and 1021.065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1021.063.</w:t>
      </w:r>
      <w:r>
        <w:rPr>
          <w:u w:val="single"/>
        </w:rPr>
        <w:t xml:space="preserve"> </w:t>
      </w:r>
      <w:r>
        <w:rPr>
          <w:u w:val="single"/>
        </w:rPr>
        <w:t xml:space="preserve"> </w:t>
      </w:r>
      <w:r>
        <w:rPr>
          <w:u w:val="single"/>
        </w:rPr>
        <w:t xml:space="preserve">MAINTENANCE OF RECORDS.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minutes of all board meetings and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at the district's principal office all district records and accounts, including all contracts, notices, duplicate vouchers, and duplicate receipts.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1021.064.</w:t>
      </w:r>
      <w:r>
        <w:rPr>
          <w:u w:val="single"/>
        </w:rPr>
        <w:t xml:space="preserve"> </w:t>
      </w:r>
      <w:r>
        <w:rPr>
          <w:u w:val="single"/>
        </w:rPr>
        <w:t xml:space="preserve"> </w:t>
      </w:r>
      <w:r>
        <w:rPr>
          <w:u w:val="single"/>
        </w:rPr>
        <w:t xml:space="preserve">RECRUITMENT OF MEDICAL PERSONNEL.  (a) </w:t>
      </w:r>
      <w:r>
        <w:rPr>
          <w:u w:val="single"/>
        </w:rPr>
        <w:t xml:space="preserve"> </w:t>
      </w:r>
      <w:r>
        <w:rPr>
          <w:u w:val="single"/>
        </w:rPr>
        <w:t xml:space="preserve">The board may spend district money to recruit physicians, nurses, and other trained medical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pay the tuition or other expenses of a full-time medical student or other student in a health occupation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and is in good standing at an accredited medical school, college, or university;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contractually agrees to become a district employee or independent contractor in return for that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1021.065.</w:t>
      </w:r>
      <w:r>
        <w:rPr>
          <w:u w:val="single"/>
        </w:rPr>
        <w:t xml:space="preserve"> </w:t>
      </w:r>
      <w:r>
        <w:rPr>
          <w:u w:val="single"/>
        </w:rPr>
        <w:t xml:space="preserve"> </w:t>
      </w:r>
      <w:r>
        <w:rPr>
          <w:u w:val="single"/>
        </w:rPr>
        <w:t xml:space="preserve">EDUCATIONAL PROGRAMS; COURSES.  The board may provide or contract for the provision of educational programs or courses for district employees, medical staff, board members, and the public as necessary or beneficial to promote the mission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1021.103, Special District Local Laws Code, is amended to read as follows:</w:t>
      </w:r>
    </w:p>
    <w:p w:rsidR="003F3435" w:rsidRDefault="0032493E">
      <w:pPr>
        <w:spacing w:line="480" w:lineRule="auto"/>
        <w:ind w:firstLine="720"/>
        <w:jc w:val="both"/>
      </w:pPr>
      <w:r>
        <w:t xml:space="preserve">Sec.</w:t>
      </w:r>
      <w:r xml:space="preserve">
        <w:t> </w:t>
      </w:r>
      <w:r>
        <w:t xml:space="preserve">1021.103.</w:t>
      </w:r>
      <w:r xml:space="preserve">
        <w:t> </w:t>
      </w:r>
      <w:r xml:space="preserve">
        <w:t> </w:t>
      </w:r>
      <w:r>
        <w:t xml:space="preserve">MANAGEMENT, CONTROL, AND ADMINISTRATION.  </w:t>
      </w:r>
      <w:r>
        <w:rPr>
          <w:u w:val="single"/>
        </w:rPr>
        <w:t xml:space="preserve">(a)</w:t>
      </w:r>
      <w:r xml:space="preserve">
        <w:t> </w:t>
      </w:r>
      <w:r xml:space="preserve">
        <w:t> </w:t>
      </w:r>
      <w:r>
        <w:t xml:space="preserve">The board shall manage, control, and administer the hospital system and the district's money and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delegate to the district administrator  the authority to manage, control, and administer the hospital, the hospital system, and the district's business, money, and resources under the board's oversight.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1021.104, Special District Local Laws Code, is amended to read as follows:</w:t>
      </w:r>
    </w:p>
    <w:p w:rsidR="003F3435" w:rsidRDefault="0032493E">
      <w:pPr>
        <w:spacing w:line="480" w:lineRule="auto"/>
        <w:ind w:firstLine="720"/>
        <w:jc w:val="both"/>
      </w:pPr>
      <w:r>
        <w:t xml:space="preserve">Sec.</w:t>
      </w:r>
      <w:r xml:space="preserve">
        <w:t> </w:t>
      </w:r>
      <w:r>
        <w:t xml:space="preserve">1021.104.</w:t>
      </w:r>
      <w:r xml:space="preserve">
        <w:t> </w:t>
      </w:r>
      <w:r xml:space="preserve">
        <w:t> </w:t>
      </w:r>
      <w:r>
        <w:t xml:space="preserve">HOSPITAL SYSTEM.  </w:t>
      </w:r>
      <w:r>
        <w:rPr>
          <w:u w:val="single"/>
        </w:rPr>
        <w:t xml:space="preserve">(a)</w:t>
      </w:r>
      <w:r>
        <w:rPr>
          <w:u w:val="single"/>
        </w:rPr>
        <w:t xml:space="preserve"> </w:t>
      </w:r>
      <w:r>
        <w:rPr>
          <w:u w:val="single"/>
        </w:rPr>
        <w:t xml:space="preserve"> </w:t>
      </w:r>
      <w:r>
        <w:rPr>
          <w:u w:val="single"/>
        </w:rPr>
        <w:t xml:space="preserve">The district shall provide for the establishment of a hospital or hospital system in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leasing, purchasing, constructing, acquiring, repairing, or renovating buildings and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equipping the buildings and improvements;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buildings and improvements for hospital purposes.</w:t>
      </w:r>
    </w:p>
    <w:p w:rsidR="003F3435" w:rsidRDefault="0032493E">
      <w:pPr>
        <w:spacing w:line="480" w:lineRule="auto"/>
        <w:ind w:firstLine="720"/>
        <w:jc w:val="both"/>
      </w:pPr>
      <w:r>
        <w:rPr>
          <w:u w:val="single"/>
        </w:rPr>
        <w:t xml:space="preserve">(b)</w:t>
      </w:r>
      <w:r xml:space="preserve">
        <w:t> </w:t>
      </w:r>
      <w:r xml:space="preserve">
        <w:t> </w:t>
      </w:r>
      <w:r>
        <w:t xml:space="preserve">The hospital system, as determined by the board, may include:</w:t>
      </w:r>
    </w:p>
    <w:p w:rsidR="003F3435" w:rsidRDefault="0032493E">
      <w:pPr>
        <w:spacing w:line="480" w:lineRule="auto"/>
        <w:ind w:firstLine="1440"/>
        <w:jc w:val="both"/>
      </w:pPr>
      <w:r>
        <w:t xml:space="preserve">(1)</w:t>
      </w:r>
      <w:r xml:space="preserve">
        <w:t> </w:t>
      </w:r>
      <w:r xml:space="preserve">
        <w:t> </w:t>
      </w:r>
      <w:r>
        <w:t xml:space="preserve">facilities for domiciliary care of the sick, injured, or geriatric;</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facilities for</w:t>
      </w:r>
      <w:r>
        <w:t xml:space="preserve">] outpatient clinics </w:t>
      </w:r>
      <w:r>
        <w:rPr>
          <w:u w:val="single"/>
        </w:rPr>
        <w:t xml:space="preserve">and related facilities</w:t>
      </w:r>
      <w:r>
        <w:t xml:space="preserve">;</w:t>
      </w:r>
    </w:p>
    <w:p w:rsidR="003F3435" w:rsidRDefault="0032493E">
      <w:pPr>
        <w:spacing w:line="480" w:lineRule="auto"/>
        <w:ind w:firstLine="1440"/>
        <w:jc w:val="both"/>
      </w:pPr>
      <w:r>
        <w:t xml:space="preserve">(3)</w:t>
      </w:r>
      <w:r xml:space="preserve">
        <w:t> </w:t>
      </w:r>
      <w:r xml:space="preserve">
        <w:t> </w:t>
      </w:r>
      <w:r>
        <w:t xml:space="preserve">dispensaries;</w:t>
      </w:r>
    </w:p>
    <w:p w:rsidR="003F3435" w:rsidRDefault="0032493E">
      <w:pPr>
        <w:spacing w:line="480" w:lineRule="auto"/>
        <w:ind w:firstLine="1440"/>
        <w:jc w:val="both"/>
      </w:pPr>
      <w:r>
        <w:t xml:space="preserve">(4)</w:t>
      </w:r>
      <w:r xml:space="preserve">
        <w:t> </w:t>
      </w:r>
      <w:r xml:space="preserve">
        <w:t> </w:t>
      </w:r>
      <w:r>
        <w:t xml:space="preserve">convalescent home facilities;</w:t>
      </w:r>
    </w:p>
    <w:p w:rsidR="003F3435" w:rsidRDefault="0032493E">
      <w:pPr>
        <w:spacing w:line="480" w:lineRule="auto"/>
        <w:ind w:firstLine="1440"/>
        <w:jc w:val="both"/>
      </w:pPr>
      <w:r>
        <w:t xml:space="preserve">(5)</w:t>
      </w:r>
      <w:r xml:space="preserve">
        <w:t> </w:t>
      </w:r>
      <w:r xml:space="preserve">
        <w:t> </w:t>
      </w:r>
      <w:r>
        <w:t xml:space="preserve">necessary nurses centers;</w:t>
      </w:r>
    </w:p>
    <w:p w:rsidR="003F3435" w:rsidRDefault="0032493E">
      <w:pPr>
        <w:spacing w:line="480" w:lineRule="auto"/>
        <w:ind w:firstLine="1440"/>
        <w:jc w:val="both"/>
      </w:pPr>
      <w:r>
        <w:t xml:space="preserve">(6)</w:t>
      </w:r>
      <w:r xml:space="preserve">
        <w:t> </w:t>
      </w:r>
      <w:r xml:space="preserve">
        <w:t> </w:t>
      </w:r>
      <w:r>
        <w:t xml:space="preserve">research centers or laboratories;</w:t>
      </w:r>
    </w:p>
    <w:p w:rsidR="003F3435" w:rsidRDefault="0032493E">
      <w:pPr>
        <w:spacing w:line="480" w:lineRule="auto"/>
        <w:ind w:firstLine="1440"/>
        <w:jc w:val="both"/>
      </w:pPr>
      <w:r>
        <w:t xml:space="preserve">(7)</w:t>
      </w:r>
      <w:r xml:space="preserve">
        <w:t> </w:t>
      </w:r>
      <w:r xml:space="preserve">
        <w:t> </w:t>
      </w:r>
      <w:r>
        <w:t xml:space="preserve">nursing homes or similar facilities for the care of the elderly;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blood banks;</w:t>
      </w:r>
      <w:r>
        <w:t xml:space="preserve">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any other facilities the board considers necessary for hospital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operate or provide for the operation of a mobile emergency medical or air ambulance service as part of the hospital system.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1021.105, Special District Local Laws Code, is amended to read as follows:</w:t>
      </w:r>
    </w:p>
    <w:p w:rsidR="003F3435" w:rsidRDefault="0032493E">
      <w:pPr>
        <w:spacing w:line="480" w:lineRule="auto"/>
        <w:ind w:firstLine="720"/>
        <w:jc w:val="both"/>
      </w:pPr>
      <w:r>
        <w:t xml:space="preserve">Sec.</w:t>
      </w:r>
      <w:r xml:space="preserve">
        <w:t> </w:t>
      </w:r>
      <w:r>
        <w:t xml:space="preserve">1021.105.</w:t>
      </w:r>
      <w:r xml:space="preserve">
        <w:t> </w:t>
      </w:r>
      <w:r xml:space="preserve">
        <w:t> </w:t>
      </w:r>
      <w:r>
        <w:t xml:space="preserve">RULES.  The board may adopt rules governing the operation of the hospital, the hospital system, and the district's staff and employees </w:t>
      </w:r>
      <w:r>
        <w:rPr>
          <w:u w:val="single"/>
        </w:rPr>
        <w:t xml:space="preserve">and as otherwise required to administer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1021.107, Special District Local Laws Code, is amended to read as follows:</w:t>
      </w:r>
    </w:p>
    <w:p w:rsidR="003F3435" w:rsidRDefault="0032493E">
      <w:pPr>
        <w:spacing w:line="480" w:lineRule="auto"/>
        <w:ind w:firstLine="720"/>
        <w:jc w:val="both"/>
      </w:pPr>
      <w:r>
        <w:t xml:space="preserve">Sec.</w:t>
      </w:r>
      <w:r xml:space="preserve">
        <w:t> </w:t>
      </w:r>
      <w:r>
        <w:t xml:space="preserve">1021.107.</w:t>
      </w:r>
      <w:r xml:space="preserve">
        <w:t> </w:t>
      </w:r>
      <w:r xml:space="preserve">
        <w:t> </w:t>
      </w:r>
      <w:r>
        <w:t xml:space="preserve">DISTRICT PROPERTY, FACILITIES, AND EQUIPMENT.  (a) </w:t>
      </w:r>
      <w:r>
        <w:t xml:space="preserve"> </w:t>
      </w:r>
      <w:r>
        <w:t xml:space="preserve">The board shall determine the type, number, and location of buildings required </w:t>
      </w:r>
      <w:r>
        <w:rPr>
          <w:u w:val="single"/>
        </w:rPr>
        <w:t xml:space="preserve">for district purposes</w:t>
      </w:r>
      <w:r>
        <w:t xml:space="preserve"> </w:t>
      </w:r>
      <w:r>
        <w:t xml:space="preserve">[</w:t>
      </w:r>
      <w:r>
        <w:rPr>
          <w:strike/>
        </w:rPr>
        <w:t xml:space="preserve">to maintain an adequate hospital system</w:t>
      </w:r>
      <w:r>
        <w:t xml:space="preserve">].  </w:t>
      </w:r>
      <w:r>
        <w:rPr>
          <w:u w:val="single"/>
        </w:rPr>
        <w:t xml:space="preserve">The board may purchase or lease buildings, materials, supplies, equipment, and vehicles for district purposes.</w:t>
      </w:r>
    </w:p>
    <w:p w:rsidR="003F3435" w:rsidRDefault="0032493E">
      <w:pPr>
        <w:spacing w:line="480" w:lineRule="auto"/>
        <w:ind w:firstLine="720"/>
        <w:jc w:val="both"/>
      </w:pPr>
      <w:r>
        <w:t xml:space="preserve">(b)</w:t>
      </w:r>
      <w:r xml:space="preserve">
        <w:t> </w:t>
      </w:r>
      <w:r xml:space="preserve">
        <w:t> </w:t>
      </w:r>
      <w:r>
        <w:t xml:space="preserve">The board may [</w:t>
      </w:r>
      <w:r>
        <w:rPr>
          <w:strike/>
        </w:rPr>
        <w:t xml:space="preserve">contract with the Health and Human Services Commission to</w:t>
      </w:r>
      <w:r>
        <w:t xml:space="preserve">] lease all or part of the district's buildings and other facilities on terms considered to be in the best interest of the district's inhabitants. The term of the lease may not exceed 25 years.</w:t>
      </w:r>
    </w:p>
    <w:p w:rsidR="003F3435" w:rsidRDefault="0032493E">
      <w:pPr>
        <w:spacing w:line="480" w:lineRule="auto"/>
        <w:ind w:firstLine="720"/>
        <w:jc w:val="both"/>
      </w:pPr>
      <w:r>
        <w:t xml:space="preserve">(c)</w:t>
      </w:r>
      <w:r xml:space="preserve">
        <w:t> </w:t>
      </w:r>
      <w:r xml:space="preserve">
        <w:t> </w:t>
      </w:r>
      <w:r>
        <w:t xml:space="preserve">The district may acquire equipment</w:t>
      </w:r>
      <w:r>
        <w:rPr>
          <w:u w:val="single"/>
        </w:rPr>
        <w:t xml:space="preserve">, land, improvements, or vehicles</w:t>
      </w:r>
      <w:r>
        <w:t xml:space="preserve"> for use </w:t>
      </w:r>
      <w:r>
        <w:rPr>
          <w:u w:val="single"/>
        </w:rPr>
        <w:t xml:space="preserve">by</w:t>
      </w:r>
      <w:r>
        <w:t xml:space="preserve"> [</w:t>
      </w:r>
      <w:r>
        <w:rPr>
          <w:strike/>
        </w:rPr>
        <w:t xml:space="preserve">in</w:t>
      </w:r>
      <w:r>
        <w:t xml:space="preserve">] the </w:t>
      </w:r>
      <w:r>
        <w:rPr>
          <w:u w:val="single"/>
        </w:rPr>
        <w:t xml:space="preserve">district</w:t>
      </w:r>
      <w:r>
        <w:t xml:space="preserve"> [</w:t>
      </w:r>
      <w:r>
        <w:rPr>
          <w:strike/>
        </w:rPr>
        <w:t xml:space="preserve">district's hospital system</w:t>
      </w:r>
      <w:r>
        <w:t xml:space="preserve">] and mortgage or pledge the property as security for the payment of the purchase price.  A contract entered into under this subsection </w:t>
      </w:r>
      <w:r>
        <w:rPr>
          <w:u w:val="single"/>
        </w:rPr>
        <w:t xml:space="preserve">for equipment or vehicles</w:t>
      </w:r>
      <w:r>
        <w:t xml:space="preserve"> must provide that the entire obligation be retired not later than the fifth anniversary of the date of the contract.</w:t>
      </w:r>
    </w:p>
    <w:p w:rsidR="003F3435" w:rsidRDefault="0032493E">
      <w:pPr>
        <w:spacing w:line="480" w:lineRule="auto"/>
        <w:ind w:firstLine="720"/>
        <w:jc w:val="both"/>
      </w:pPr>
      <w:r>
        <w:t xml:space="preserve">(d)</w:t>
      </w:r>
      <w:r xml:space="preserve">
        <w:t> </w:t>
      </w:r>
      <w:r xml:space="preserve">
        <w:t> </w:t>
      </w:r>
      <w:r>
        <w:t xml:space="preserve">The district may sell or otherwise dispose of any property, including equipment </w:t>
      </w:r>
      <w:r>
        <w:rPr>
          <w:u w:val="single"/>
        </w:rPr>
        <w:t xml:space="preserve">and vehicles</w:t>
      </w:r>
      <w:r>
        <w:t xml:space="preserve">, on terms the board finds are in the best interest of the district's inhabitants.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1021.110, Special District Local Laws Code, is amended to read as follows:</w:t>
      </w:r>
    </w:p>
    <w:p w:rsidR="003F3435" w:rsidRDefault="0032493E">
      <w:pPr>
        <w:spacing w:line="480" w:lineRule="auto"/>
        <w:ind w:firstLine="720"/>
        <w:jc w:val="both"/>
      </w:pPr>
      <w:r>
        <w:t xml:space="preserve">Sec.</w:t>
      </w:r>
      <w:r xml:space="preserve">
        <w:t> </w:t>
      </w:r>
      <w:r>
        <w:t xml:space="preserve">1021.110.</w:t>
      </w:r>
      <w:r xml:space="preserve">
        <w:t> </w:t>
      </w:r>
      <w:r xml:space="preserve">
        <w:t> </w:t>
      </w:r>
      <w:r>
        <w:t xml:space="preserve">CONSTRUCTION OR PURCHASE CONTRACTS.  A construction or purchase contract that involves the expenditure of more than </w:t>
      </w:r>
      <w:r>
        <w:rPr>
          <w:u w:val="single"/>
        </w:rPr>
        <w:t xml:space="preserve">the amount provided by Section 271.024, Local Government Code, must comply with the competitive procurement requirements</w:t>
      </w:r>
      <w:r>
        <w:t xml:space="preserve"> [</w:t>
      </w:r>
      <w:r>
        <w:rPr>
          <w:strike/>
        </w:rPr>
        <w:t xml:space="preserve">$2,000 may be made only after advertising in the manner</w:t>
      </w:r>
      <w:r>
        <w:t xml:space="preserve">] provided by Chapter 252</w:t>
      </w:r>
      <w:r>
        <w:rPr>
          <w:u w:val="single"/>
        </w:rPr>
        <w:t xml:space="preserve">, 262, or 271</w:t>
      </w:r>
      <w:r>
        <w:t xml:space="preserve"> [</w:t>
      </w:r>
      <w:r>
        <w:rPr>
          <w:strike/>
        </w:rPr>
        <w:t xml:space="preserve">and Subchapter C, Chapter 262</w:t>
      </w:r>
      <w:r>
        <w:t xml:space="preserve">], Local Government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1021.112, Special District Local Laws Code, is amended to read as follows:</w:t>
      </w:r>
    </w:p>
    <w:p w:rsidR="003F3435" w:rsidRDefault="0032493E">
      <w:pPr>
        <w:spacing w:line="480" w:lineRule="auto"/>
        <w:ind w:firstLine="720"/>
        <w:jc w:val="both"/>
      </w:pPr>
      <w:r>
        <w:t xml:space="preserve">Sec.</w:t>
      </w:r>
      <w:r xml:space="preserve">
        <w:t> </w:t>
      </w:r>
      <w:r>
        <w:t xml:space="preserve">1021.112.</w:t>
      </w:r>
      <w:r xml:space="preserve">
        <w:t> </w:t>
      </w:r>
      <w:r xml:space="preserve">
        <w:t> </w:t>
      </w:r>
      <w:r>
        <w:t xml:space="preserve">CONTRACTS WITH GOVERNMENTAL ENTITIES FOR </w:t>
      </w:r>
      <w:r>
        <w:rPr>
          <w:u w:val="single"/>
        </w:rPr>
        <w:t xml:space="preserve">CARE AND</w:t>
      </w:r>
      <w:r>
        <w:t xml:space="preserve"> [</w:t>
      </w:r>
      <w:r>
        <w:rPr>
          <w:strike/>
        </w:rPr>
        <w:t xml:space="preserve">HOSPITAL</w:t>
      </w:r>
      <w:r>
        <w:t xml:space="preserve">] TREATMENT.  (a)  The board may contract with a county or municipality located outside the district's boundaries for the </w:t>
      </w:r>
      <w:r>
        <w:rPr>
          <w:u w:val="single"/>
        </w:rPr>
        <w:t xml:space="preserve">care and treatment</w:t>
      </w:r>
      <w:r>
        <w:t xml:space="preserve"> [</w:t>
      </w:r>
      <w:r>
        <w:rPr>
          <w:strike/>
        </w:rPr>
        <w:t xml:space="preserve">hospitalization</w:t>
      </w:r>
      <w:r>
        <w:t xml:space="preserve">] of a sick or injured person of that county or municipality.</w:t>
      </w:r>
    </w:p>
    <w:p w:rsidR="003F3435" w:rsidRDefault="0032493E">
      <w:pPr>
        <w:spacing w:line="480" w:lineRule="auto"/>
        <w:ind w:firstLine="720"/>
        <w:jc w:val="both"/>
      </w:pPr>
      <w:r>
        <w:t xml:space="preserve">(b)</w:t>
      </w:r>
      <w:r xml:space="preserve">
        <w:t> </w:t>
      </w:r>
      <w:r xml:space="preserve">
        <w:t> </w:t>
      </w:r>
      <w:r>
        <w:t xml:space="preserve">The board may contract with this state or a federal agency for the </w:t>
      </w:r>
      <w:r>
        <w:rPr>
          <w:u w:val="single"/>
        </w:rPr>
        <w:t xml:space="preserve">care and</w:t>
      </w:r>
      <w:r>
        <w:t xml:space="preserve"> [</w:t>
      </w:r>
      <w:r>
        <w:rPr>
          <w:strike/>
        </w:rPr>
        <w:t xml:space="preserve">hospital</w:t>
      </w:r>
      <w:r>
        <w:t xml:space="preserve">] treatment of a sick or injured person </w:t>
      </w:r>
      <w:r>
        <w:rPr>
          <w:u w:val="single"/>
        </w:rPr>
        <w:t xml:space="preserve">for whom this state or the agency is responsible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1021, Special District Local Laws Code, is amended by adding Section 1021.116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1021.116.</w:t>
      </w:r>
      <w:r>
        <w:rPr>
          <w:u w:val="single"/>
        </w:rPr>
        <w:t xml:space="preserve"> </w:t>
      </w:r>
      <w:r>
        <w:rPr>
          <w:u w:val="single"/>
        </w:rPr>
        <w:t xml:space="preserve"> </w:t>
      </w:r>
      <w:r>
        <w:rPr>
          <w:u w:val="single"/>
        </w:rPr>
        <w:t xml:space="preserve">FACILITIES OR SERVICES FOR PERSONS WHO ARE ELDERLY OR PERSONS WITH DISABILITIES.  (a)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construct, acquire by lease or contract, repair, renovate, equip, or administer the following types of facilities or services for the care of persons who are elderly or persons with disabilities: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nursing home or similar long-term care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elderly housing;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assisted living;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home health;</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personal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special care;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continuing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acquire by lease or contract, repair, or equip durable medical equipment to provide services to persons who are elderly or to persons with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facility or service described by Subsection (a),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lease or enter into an operating or management agreement relating to all or part of a facility or service that is owned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close, transfer, sell, or otherwise convey all or part of a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discontinue all or part of a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issue general obligation bonds, revenue bonds, and other notes to acquire, construct, or improve a facility for the care of persons who are elderly or of persons with disabilities or to implement the delivery of a service for the care of persons who are elderly or of persons with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this section, a facility or service described by Subsection (a) is a hospital project under Chapter 223, Health and Safety Code, notwithstanding Section 223.002 of that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1021.157, Special District Local Laws Code, is amended to read as follows:</w:t>
      </w:r>
    </w:p>
    <w:p w:rsidR="003F3435" w:rsidRDefault="0032493E">
      <w:pPr>
        <w:spacing w:line="480" w:lineRule="auto"/>
        <w:ind w:firstLine="720"/>
        <w:jc w:val="both"/>
      </w:pPr>
      <w:r>
        <w:t xml:space="preserve">Sec.</w:t>
      </w:r>
      <w:r xml:space="preserve">
        <w:t> </w:t>
      </w:r>
      <w:r>
        <w:t xml:space="preserve">1021.157.</w:t>
      </w:r>
      <w:r xml:space="preserve">
        <w:t> </w:t>
      </w:r>
      <w:r xml:space="preserve">
        <w:t> </w:t>
      </w:r>
      <w:r>
        <w:t xml:space="preserve">INSPECTION OF AUDIT AND DISTRICT RECORDS.  The audit and other district records</w:t>
      </w:r>
      <w:r>
        <w:rPr>
          <w:u w:val="single"/>
        </w:rPr>
        <w:t xml:space="preserve">, including records described by Section 1021.063,</w:t>
      </w:r>
      <w:r>
        <w:t xml:space="preserve"> shall be open to </w:t>
      </w:r>
      <w:r>
        <w:rPr>
          <w:u w:val="single"/>
        </w:rPr>
        <w:t xml:space="preserve">public</w:t>
      </w:r>
      <w:r>
        <w:t xml:space="preserve"> inspection at the district's principal office.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1021, Special District Local Laws Code, is amended by adding Sections 1021.161 and 1021.162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1021.161.</w:t>
      </w:r>
      <w:r>
        <w:rPr>
          <w:u w:val="single"/>
        </w:rPr>
        <w:t xml:space="preserve"> </w:t>
      </w:r>
      <w:r>
        <w:rPr>
          <w:u w:val="single"/>
        </w:rPr>
        <w:t xml:space="preserve"> </w:t>
      </w:r>
      <w:r>
        <w:rPr>
          <w:u w:val="single"/>
        </w:rPr>
        <w:t xml:space="preserve">GENERAL AUTHORITY TO BORROW MONEY; SECURITY.  (a) </w:t>
      </w:r>
      <w:r>
        <w:rPr>
          <w:u w:val="single"/>
        </w:rPr>
        <w:t xml:space="preserve"> </w:t>
      </w:r>
      <w:r>
        <w:rPr>
          <w:u w:val="single"/>
        </w:rPr>
        <w:t xml:space="preserve">Notwithstanding Section 1021.160, the board may borrow money at a rate not to exceed the maximum annual percentage rate allowed by law for district obligations at the time the loan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secure a loan, the board may pledge: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revenue that is not pledged to pay the district's bonded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tax to be imposed by the district in the next 12-month period that is not pledged to pay the principal of or interest on district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bonds that have been authorized but not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for which taxes or bonds are pledged must mature not later than the first anniversary of the date the loan is made.  A loan for which district revenue is pledged must mature not later than the fifth anniversary of the date the loan is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1021.162.</w:t>
      </w:r>
      <w:r>
        <w:rPr>
          <w:u w:val="single"/>
        </w:rPr>
        <w:t xml:space="preserve"> </w:t>
      </w:r>
      <w:r>
        <w:rPr>
          <w:u w:val="single"/>
        </w:rPr>
        <w:t xml:space="preserve"> </w:t>
      </w:r>
      <w:r>
        <w:rPr>
          <w:u w:val="single"/>
        </w:rPr>
        <w:t xml:space="preserve">AUTHORITY TO BORROW MONEY IN EMERGENCY; SECURITY.  (a) </w:t>
      </w:r>
      <w:r>
        <w:rPr>
          <w:u w:val="single"/>
        </w:rPr>
        <w:t xml:space="preserve"> </w:t>
      </w:r>
      <w:r>
        <w:rPr>
          <w:u w:val="single"/>
        </w:rPr>
        <w:t xml:space="preserve">Notwithstanding Section 1021.160, the board may borrow money at a rate not to exceed the maximum annual percentage rate allowed by law for district obligations at the time the loan is made if the board declares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is not available to meet authorized obligations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exists.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secure a loan, the board may pledge: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revenue that is not pledged to pay the district's bonded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tax to be imposed by the district in the next 12-month period that is not pledged to pay the principal of or interest on district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bonds that have been authorized but not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for which taxes or bonds are pledged must mature not later than the first anniversary of the date the loan is made.  A loan for which district revenue is pledged must mature not later than the fifth anniversary of the date the loan is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spend money obtained from a loan under this section for any purpose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for which the board declared an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district taxes or bonds are pledged to pay the loan, the purpose for which the pledged taxes were imposed or the pledged bonds were authorized.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1021.201, Special District Local Laws Code, is amended to read as follows:</w:t>
      </w:r>
    </w:p>
    <w:p w:rsidR="003F3435" w:rsidRDefault="0032493E">
      <w:pPr>
        <w:spacing w:line="480" w:lineRule="auto"/>
        <w:ind w:firstLine="720"/>
        <w:jc w:val="both"/>
      </w:pPr>
      <w:r>
        <w:t xml:space="preserve">Sec.</w:t>
      </w:r>
      <w:r xml:space="preserve">
        <w:t> </w:t>
      </w:r>
      <w:r>
        <w:t xml:space="preserve">1021.201.</w:t>
      </w:r>
      <w:r xml:space="preserve">
        <w:t> </w:t>
      </w:r>
      <w:r xml:space="preserve">
        <w:t> </w:t>
      </w:r>
      <w:r>
        <w:t xml:space="preserve">GENERAL OBLIGATION BONDS.  The board may issue and sell general obligation bonds in the name and on the faith and credit of the district for any purpose relating to:</w:t>
      </w:r>
    </w:p>
    <w:p w:rsidR="003F3435" w:rsidRDefault="0032493E">
      <w:pPr>
        <w:spacing w:line="480" w:lineRule="auto"/>
        <w:ind w:firstLine="1440"/>
        <w:jc w:val="both"/>
      </w:pPr>
      <w:r>
        <w:t xml:space="preserve">(1)</w:t>
      </w:r>
      <w:r xml:space="preserve">
        <w:t> </w:t>
      </w:r>
      <w:r xml:space="preserve">
        <w:t> </w:t>
      </w:r>
      <w:r>
        <w:t xml:space="preserve">the purchase, construction, acquisition, repair, or renovation of buildings or improvements;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equipping buildings or improvements for hospital purposes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acquiring and operating a mobile emergency medical or air ambulance service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