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86R11674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personal identification certificate, or birth record to a homeless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HOMELESS INDIVIDUAL.  (a)  In this section, "homeless individual" has the meaning provided by Section 521.184,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homeless individual, the state registrar, a local registrar, or a county clerk shall issue, without fee, a certified copy of the individual's birth record to the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process to verify a person's status as a homeless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documentation necessary for the issuance of a certified copy of a birth record to a homeless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of this state, the department may not require a homeless individual to provide a physical address of the individual's residence to satisfy any requirement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521, Transportation Code, is amended by adding Section 521.184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521.184.</w:t>
      </w:r>
      <w:r>
        <w:rPr>
          <w:u w:val="single"/>
        </w:rPr>
        <w:t xml:space="preserve"> </w:t>
      </w:r>
      <w:r>
        <w:rPr>
          <w:u w:val="single"/>
        </w:rPr>
        <w:t xml:space="preserve"> </w:t>
      </w:r>
      <w:r>
        <w:rPr>
          <w:u w:val="single"/>
        </w:rPr>
        <w:t xml:space="preserve">ISSUANCE OF LICENSE OR CERTIFICATE TO HOMELESS INDIVIDUAL.  (a) </w:t>
      </w:r>
      <w:r>
        <w:rPr>
          <w:u w:val="single"/>
        </w:rPr>
        <w:t xml:space="preserve"> </w:t>
      </w:r>
      <w:r>
        <w:rPr>
          <w:u w:val="single"/>
        </w:rPr>
        <w:t xml:space="preserve">In this section, "homeless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lacks a fixed, regular, and adequate nighttime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primary nighttime residence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supervised publicly or privately operated shelter designed to provide temporary living accommodations, including welfare hotels, congregate shelters, and transitional housing for the mentally 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provides a temporary residence for individuals intended to be institutionalized;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public or private place not designed for, or ordinarily used as, a regular sleeping accommodation for human beings;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individual who is imprisoned or otherwise detained in a correctional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process to verify a person's status as a homeless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documentation necessary for the issuance of a driver's license or personal identification certificate to a homeless individual;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exempt a homeless individual from the payment of fees under this chapter for the issuance of a driver's license or personal identification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fee exemption granted by the department under Subsection (b)(3), the department shall deposit to the credit of the Texas mobility fund the amount of the waived fee that would otherwise be deposited to that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of this state and to the extent permitted under federal law, the department may not require a homeless individual to provide a physical address of the individual's residence to satisfy any requirement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