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2048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fund for veterans' assistance to provide pro bono legal services to veterans and active duty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