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fund for veterans' assistance to provide pro bono legal services to veterans and active duty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