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2138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authority of the Health and Human Services Commission to retain portion of appropriated funds to pay for implementation of certain health care programs under the Medicaid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531.021135 to read as follows:</w:t>
      </w:r>
    </w:p>
    <w:p w:rsidR="003F3435" w:rsidRDefault="0032493E">
      <w:pPr>
        <w:spacing w:line="480" w:lineRule="auto"/>
        <w:ind w:firstLine="720"/>
        <w:jc w:val="both"/>
      </w:pPr>
      <w:r>
        <w:rPr>
          <w:u w:val="single"/>
        </w:rPr>
        <w:t xml:space="preserve">Sec. 531.021135. </w:t>
      </w:r>
      <w:r>
        <w:rPr>
          <w:u w:val="single"/>
        </w:rPr>
        <w:t xml:space="preserve"> </w:t>
      </w:r>
      <w:r>
        <w:rPr>
          <w:u w:val="single"/>
        </w:rPr>
        <w:t xml:space="preserve">AUTHORITY TO RETAIN PORTION OF FUNDS TO PAY FOR IMPLEMENTATION OF CERTAIN PROGRAMS UNDER THE MEDICAID PROGRAM. </w:t>
      </w:r>
      <w:r>
        <w:rPr>
          <w:u w:val="single"/>
        </w:rPr>
        <w:t xml:space="preserve"> </w:t>
      </w:r>
      <w:r>
        <w:rPr>
          <w:u w:val="single"/>
        </w:rPr>
        <w:t xml:space="preserve">(a)</w:t>
      </w:r>
      <w:r>
        <w:rPr>
          <w:u w:val="single"/>
        </w:rPr>
        <w:t xml:space="preserve"> </w:t>
      </w:r>
      <w:r>
        <w:rPr>
          <w:u w:val="single"/>
        </w:rPr>
        <w:t xml:space="preserve"> </w:t>
      </w:r>
      <w:r>
        <w:rPr>
          <w:u w:val="single"/>
        </w:rPr>
        <w:t xml:space="preserve">The commission may retain and spend as provided by general appropriation an amount not to exceed one percent of the funds received for the operation of Section 1115 waiver programs and directed payment programs as authorized by federal law, as well as any successor programs as determined by the commission, to pay for implementation of those health care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