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Interstate Highway 14 in Bell County as the First Cavalry Veterans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FIRST CAVALRY VETERANS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Interstate Highway 14 in Bell County is designated as the First Cavalry Veterans Highway. </w:t>
      </w:r>
      <w:r>
        <w:rPr>
          <w:u w:val="single"/>
        </w:rPr>
        <w:t xml:space="preserve"> </w:t>
      </w:r>
      <w:r>
        <w:rPr>
          <w:u w:val="single"/>
        </w:rPr>
        <w:t xml:space="preserve">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First Cavalry Veterans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