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8349 to read as follows:</w:t>
      </w:r>
    </w:p>
    <w:p w:rsidR="003F3435" w:rsidRDefault="0032493E">
      <w:pPr>
        <w:spacing w:line="480" w:lineRule="auto"/>
        <w:jc w:val="center"/>
      </w:pPr>
      <w:r>
        <w:rPr>
          <w:u w:val="single"/>
        </w:rPr>
        <w:t xml:space="preserve">CHAPTER 8349. </w:t>
      </w:r>
      <w:r>
        <w:rPr>
          <w:u w:val="single"/>
        </w:rPr>
        <w:t xml:space="preserve"> </w:t>
      </w:r>
      <w:r>
        <w:rPr>
          <w:u w:val="single"/>
        </w:rPr>
        <w:t xml:space="preserve">HARRIS COUNTY MUNICIPAL UTILITY DISTRICT NO.</w:t>
      </w:r>
      <w:r>
        <w:rPr>
          <w:u w:val="single"/>
        </w:rPr>
        <w:t xml:space="preserve"> </w:t>
      </w:r>
      <w:r>
        <w:rPr>
          <w:u w:val="single"/>
        </w:rPr>
        <w:t xml:space="preserve">568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568.</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8349.0104.</w:t>
      </w:r>
      <w:r>
        <w:rPr>
          <w:u w:val="single"/>
        </w:rPr>
        <w:t xml:space="preserve"> </w:t>
      </w:r>
      <w:r>
        <w:rPr>
          <w:u w:val="single"/>
        </w:rPr>
        <w:t xml:space="preserve"> </w:t>
      </w:r>
      <w:r>
        <w:rPr>
          <w:u w:val="single"/>
        </w:rPr>
        <w:t xml:space="preserve">CONSENT OF MUNICIPALITY REQUIRED.  The temporary directors may not hold an election under Section 8349.0103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8349.0202,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James M. Pratt;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Eric P. Mayfield;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Spencer Harkness;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Courtney Blackburn;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Bryson Grover.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8349.0103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8349.0403.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8349.0401,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568 initially includes all the territory contained in the following area:</w:t>
      </w:r>
    </w:p>
    <w:p w:rsidR="003F3435" w:rsidRDefault="0032493E">
      <w:pPr>
        <w:spacing w:line="480" w:lineRule="auto"/>
        <w:ind w:firstLine="720"/>
        <w:jc w:val="both"/>
      </w:pPr>
      <w:r>
        <w:t xml:space="preserve">Being 134.40 acres of land located in the Thomas Choate League, Abstract No.</w:t>
      </w:r>
      <w:r xml:space="preserve">
        <w:t> </w:t>
      </w:r>
      <w:r>
        <w:t xml:space="preserve">12, Harris County, Texas; being a portion of that certain called 381.61 acre tract of land described in an instrument of record under in Volume 834, Page 533, of the Deed Records of said Harris County, Texas (H.C.D.R.) (hereinafter referred to as the 381.61 acre Beamer Tract), of which one quarter (1/4) interests in said 381.61 acre Beamer Tract were conveyed equally to Kathryn Beamer Breiling, individually and as Trustee and Scott Beamer, individually and as Trustee by an instrument of record under File Number K242495, of the Official Public Records of Real Property of Harris County, Texas (H.C.O.P.R.R.P.) and a portion of a separate called 381.61 acre tract of land was conveyed to George A. Scott by an instrument of record under in Volume 834, Page 534, H.C.D.R. (hereinafter referred to as the 381.61 acre Scott Tract), said 130.40 acres being more particularly described by metes and bounds as follows, all bearings referenced to the Texas Coordinate System, South Central Zone, NAD 83 (1993 adjustment):</w:t>
      </w:r>
    </w:p>
    <w:p w:rsidR="003F3435" w:rsidRDefault="0032493E">
      <w:pPr>
        <w:spacing w:line="480" w:lineRule="auto"/>
        <w:ind w:firstLine="720"/>
        <w:jc w:val="both"/>
      </w:pPr>
      <w:r>
        <w:t xml:space="preserve">BEGINNING at a 5/8-inch iron rod with cap stamped "Baseline Corp" found for the southeast corner of a 3.1271 acre tract of land (described as Parcel No.</w:t>
      </w:r>
      <w:r xml:space="preserve">
        <w:t> </w:t>
      </w:r>
      <w:r>
        <w:t xml:space="preserve">2, Part 2B) conveyed to County of Houston for the widening of Beamer Road of record under File Number 2014032626, H.C.O.P.R.R.P., also being the northwest corner of Restricted Reserve "A" of Clear Creek I.S.D. Intermediate School No.</w:t>
      </w:r>
      <w:r xml:space="preserve">
        <w:t> </w:t>
      </w:r>
      <w:r>
        <w:t xml:space="preserve">9, a subdivision of record under Film Code Number 579002, of the Map Records of Harris County, Texas (H.C.M.R.), said point being on the easterly right-of-way line of Beamer Road (width varies) Volume 69, Page 231 and Volume 663, Page 272, Deed Records of Harris County Texas (H.C.D.R.), Volume 315, Page 30, H.C.M.R. and Film Code Number 579002, H.C.M.R. and File Number 2014032626, H.C.O.P.R.R.P.;</w:t>
      </w:r>
    </w:p>
    <w:p w:rsidR="003F3435" w:rsidRDefault="0032493E">
      <w:pPr>
        <w:spacing w:line="480" w:lineRule="auto"/>
        <w:ind w:firstLine="720"/>
        <w:jc w:val="both"/>
      </w:pPr>
      <w:r>
        <w:t xml:space="preserve">Thence, along the easterly line of said Beamer Road described in File Number 2014032626, H.C.O.P.R.R.P. the following six (6) courses:</w:t>
      </w:r>
    </w:p>
    <w:p w:rsidR="003F3435" w:rsidRDefault="0032493E">
      <w:pPr>
        <w:spacing w:line="480" w:lineRule="auto"/>
        <w:ind w:firstLine="720"/>
        <w:jc w:val="both"/>
      </w:pPr>
      <w:r>
        <w:t xml:space="preserve">1.</w:t>
      </w:r>
      <w:r xml:space="preserve">
        <w:t> </w:t>
      </w:r>
      <w:r xml:space="preserve">
        <w:t> </w:t>
      </w:r>
      <w:r>
        <w:t xml:space="preserve">North 48° 26' 02" West, 42.19 feet to a 5/8-inch iron rod with cap stamped "Baseline Corp" found for corner, the beginning of a curve;</w:t>
      </w:r>
    </w:p>
    <w:p w:rsidR="003F3435" w:rsidRDefault="0032493E">
      <w:pPr>
        <w:spacing w:line="480" w:lineRule="auto"/>
        <w:ind w:firstLine="720"/>
        <w:jc w:val="both"/>
      </w:pPr>
      <w:r>
        <w:t xml:space="preserve">2.</w:t>
      </w:r>
      <w:r xml:space="preserve">
        <w:t> </w:t>
      </w:r>
      <w:r xml:space="preserve">
        <w:t> </w:t>
      </w:r>
      <w:r>
        <w:t xml:space="preserve">141.83 feet, along the arc of a tangent curve to the right, having a radius of 1,849.86 feet, a central angle of 04° 23' 34", and a chord which bears North 46° 14' 14" West 141.79 feet to a 5/8-inch iron rod with cap stamped "Baseline Corp" found for corner;</w:t>
      </w:r>
    </w:p>
    <w:p w:rsidR="003F3435" w:rsidRDefault="0032493E">
      <w:pPr>
        <w:spacing w:line="480" w:lineRule="auto"/>
        <w:ind w:firstLine="720"/>
        <w:jc w:val="both"/>
      </w:pPr>
      <w:r>
        <w:t xml:space="preserve">3.</w:t>
      </w:r>
      <w:r xml:space="preserve">
        <w:t> </w:t>
      </w:r>
      <w:r xml:space="preserve">
        <w:t> </w:t>
      </w:r>
      <w:r>
        <w:t xml:space="preserve">North 44° 02' 27" West, 304.11 feet to a 5/8-inch iron rod with cap stamped "Baseline Corp" found for corner, the beginning of a curve;</w:t>
      </w:r>
    </w:p>
    <w:p w:rsidR="003F3435" w:rsidRDefault="0032493E">
      <w:pPr>
        <w:spacing w:line="480" w:lineRule="auto"/>
        <w:ind w:firstLine="720"/>
        <w:jc w:val="both"/>
      </w:pPr>
      <w:r>
        <w:t xml:space="preserve">4.</w:t>
      </w:r>
      <w:r xml:space="preserve">
        <w:t> </w:t>
      </w:r>
      <w:r xml:space="preserve">
        <w:t> </w:t>
      </w:r>
      <w:r>
        <w:t xml:space="preserve">147.99 feet, along the arc of a tangent curve to the left, having a radius of 1,969.86 feet, a central angle of 04° 18' 16", and a chord which bears North 46° 11' 35" West 147.95 feet to a 5/8-inch iron rod with cap stamped "Baseline Corp" found for corner;</w:t>
      </w:r>
    </w:p>
    <w:p w:rsidR="003F3435" w:rsidRDefault="0032493E">
      <w:pPr>
        <w:spacing w:line="480" w:lineRule="auto"/>
        <w:ind w:firstLine="720"/>
        <w:jc w:val="both"/>
      </w:pPr>
      <w:r>
        <w:t xml:space="preserve">5.</w:t>
      </w:r>
      <w:r xml:space="preserve">
        <w:t> </w:t>
      </w:r>
      <w:r xml:space="preserve">
        <w:t> </w:t>
      </w:r>
      <w:r>
        <w:t xml:space="preserve">North 48° 20' 43" West, 1,827.98 feet to a 5/8-inch iron rod with cap stamped "Baseline Corp" found for corner;</w:t>
      </w:r>
    </w:p>
    <w:p w:rsidR="003F3435" w:rsidRDefault="0032493E">
      <w:pPr>
        <w:spacing w:line="480" w:lineRule="auto"/>
        <w:ind w:firstLine="720"/>
        <w:jc w:val="both"/>
      </w:pPr>
      <w:r>
        <w:t xml:space="preserve">6.</w:t>
      </w:r>
      <w:r xml:space="preserve">
        <w:t> </w:t>
      </w:r>
      <w:r xml:space="preserve">
        <w:t> </w:t>
      </w:r>
      <w:r>
        <w:t xml:space="preserve">South 41° 39' 45" West, 61.62 feet to a point for the northwest corner of the aforementioned 3.1271 acre tract, said point being on the easterly right-of-way line of Beamer Road described in Volume 663, Page 272, H.C.D.R. (called 60 feet wide at this point);</w:t>
      </w:r>
    </w:p>
    <w:p w:rsidR="003F3435" w:rsidRDefault="0032493E">
      <w:pPr>
        <w:spacing w:line="480" w:lineRule="auto"/>
        <w:ind w:firstLine="720"/>
        <w:jc w:val="both"/>
      </w:pPr>
      <w:r>
        <w:t xml:space="preserve">Thence, North 48° 24' 53" West, continuing along the easterly line of said Beamer Road, 1,216.93 feet to a point for corner;</w:t>
      </w:r>
    </w:p>
    <w:p w:rsidR="003F3435" w:rsidRDefault="0032493E">
      <w:pPr>
        <w:spacing w:line="480" w:lineRule="auto"/>
        <w:ind w:firstLine="720"/>
        <w:jc w:val="both"/>
      </w:pPr>
      <w:r>
        <w:t xml:space="preserve">Thence, North 18° 55' 59" East, departing said easterly right-of-way line, at 2.30 feet pass a 5/8-inch iron rod with aluminum disk stamped HL&amp;P CO PT 103C found for the southwest corner of a 2.298 acre Houston Lighting &amp; Power Company right-of-way easement (120 feet wide at this point) granted under File Number L544227, H.C.O.P.R.R.P., continuing in all a total distance of 54.36 feet to an angle point on the southeasterly line of said right-of-way easement (80 feet wide at this point);</w:t>
      </w:r>
    </w:p>
    <w:p w:rsidR="003F3435" w:rsidRDefault="0032493E">
      <w:pPr>
        <w:spacing w:line="480" w:lineRule="auto"/>
        <w:ind w:firstLine="720"/>
        <w:jc w:val="both"/>
      </w:pPr>
      <w:r>
        <w:t xml:space="preserve">Thence, North 44° 16' 59" East, continuing along the southeasterly line of said right-of-way easement, 520.81 feet to a point for corner, from which a found 5/8-inch iron rod with aluminum disk stamped HL&amp;P CO PT 101A at an angle point on the southeasterly line of said right-of-way easement bears North 44° 16' 59" East, 360.31 feet;</w:t>
      </w:r>
    </w:p>
    <w:p w:rsidR="003F3435" w:rsidRDefault="0032493E">
      <w:pPr>
        <w:spacing w:line="480" w:lineRule="auto"/>
        <w:ind w:firstLine="720"/>
        <w:jc w:val="both"/>
      </w:pPr>
      <w:r>
        <w:t xml:space="preserve">Thence, South 46° 14' 34" East, departing said southeasterly line and generally along the westerly line of a dirt road, 325.93 feet to a point for corner ;</w:t>
      </w:r>
    </w:p>
    <w:p w:rsidR="003F3435" w:rsidRDefault="0032493E">
      <w:pPr>
        <w:spacing w:line="480" w:lineRule="auto"/>
        <w:ind w:firstLine="720"/>
        <w:jc w:val="both"/>
      </w:pPr>
      <w:r>
        <w:t xml:space="preserve">Thence, North 41° 35' 30" East, generally along the remains of a 4 foot barbed wire fence, 1,134.09 feet to a point for corner on the easterly line of the aforementioned 381.61 acre Scott Tract, same being the westerly line of the residue of that certain called 76.52 acre tract described conveyed to Thomas Franklin Riggs, Catherine Riggs, Brian Riggs and Grace India Riggs by an instrument of record under File Number F028674, H.C.O.P.R.R.P., to Bumble Bee Partners, Ltd by an instrument of record under File Number T669265, H.C.O.P.R.R.P., and to Tessa Ellen Blake by an instrument of record under File Number W794835, H.C.O.P.R.R.P.;</w:t>
      </w:r>
    </w:p>
    <w:p w:rsidR="003F3435" w:rsidRDefault="0032493E">
      <w:pPr>
        <w:spacing w:line="480" w:lineRule="auto"/>
        <w:ind w:firstLine="720"/>
        <w:jc w:val="both"/>
      </w:pPr>
      <w:r>
        <w:t xml:space="preserve">Thence, South 49° 45' 00" East, along the easterly line of said 381.61 acre Scott Tract and the westerly line of said 76.52 acre tract and its extension along Glenwest Drive (60 feet wide at this point) as shown on Film Code Number 660047, H.C.M.R., 3,351.29 feet to a 3/4-inch iron pipe for the northeast corner of that certain called 99.19 acre tract conveyed to Lakefield Realty, Inc. by an instrument of record under File Number U476294, H.C.O.P.R.R.P., said point being an angle point on the westerly right-of-way line of Glenwest Drive;</w:t>
      </w:r>
    </w:p>
    <w:p w:rsidR="003F3435" w:rsidRDefault="0032493E">
      <w:pPr>
        <w:spacing w:line="480" w:lineRule="auto"/>
        <w:ind w:firstLine="720"/>
        <w:jc w:val="both"/>
      </w:pPr>
      <w:r>
        <w:t xml:space="preserve">Thence, South 41° 34' 48" West, along the northwesterly line of said 99.19 acre tract, at 466.79 feet pass a 1-1/4-inch iron pipe found for the most western northeast corner of Restricted Reserve "A" of the aforementioned Clear Creek I.S.D. Intermediate School No.</w:t>
      </w:r>
      <w:r xml:space="preserve">
        <w:t> </w:t>
      </w:r>
      <w:r>
        <w:t xml:space="preserve">9 subdivision, continuing along the northwest line of said Reserve "A", in all a total distance of 1,745.13 feet to the POINT OF BEGINNING and containing 134.40 acre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8349, Special District Local Laws Code, as added by Section 1 of this Act, is amended by adding Section 8349.0306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