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2456</w:t>
      </w:r>
    </w:p>
    <w:p w:rsidR="003F3435" w:rsidRDefault="0032493E">
      <w:pPr>
        <w:ind w:firstLine="720"/>
        <w:jc w:val="both"/>
      </w:pPr>
      <w:r>
        <w:t xml:space="preserve">(Zedler)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Karis Municipal Management District of Tarrant County; changing the territory of the district; providing a civil penalty;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3970 to read as follows:</w:t>
      </w:r>
    </w:p>
    <w:p w:rsidR="003F3435" w:rsidRDefault="0032493E">
      <w:pPr>
        <w:spacing w:line="480" w:lineRule="auto"/>
        <w:jc w:val="center"/>
      </w:pPr>
      <w:r>
        <w:rPr>
          <w:u w:val="single"/>
        </w:rPr>
        <w:t xml:space="preserve">CHAPTER 3970.  KARIS MUNICIPAL MANAGEMENT DISTRICT OF TARRANT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Crowley.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Tarrant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Karis Municipal Management District of Tarrant County created by order of the Texas Commission on Environmental Quality on February 19, 2019.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3970.0102.</w:t>
      </w:r>
      <w:r>
        <w:rPr>
          <w:u w:val="single"/>
        </w:rPr>
        <w:t xml:space="preserve"> </w:t>
      </w:r>
      <w:r>
        <w:rPr>
          <w:u w:val="single"/>
        </w:rPr>
        <w:t xml:space="preserve"> </w:t>
      </w:r>
      <w:r>
        <w:rPr>
          <w:u w:val="single"/>
        </w:rPr>
        <w:t xml:space="preserve">CONFLICTS.  In the case of a conflict between the order of the Texas Commission on Environmental Quality dated February 19, 2019, that created the district and this chapter,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3970.0103.</w:t>
      </w:r>
      <w:r>
        <w:rPr>
          <w:u w:val="single"/>
        </w:rPr>
        <w:t xml:space="preserve"> </w:t>
      </w:r>
      <w:r>
        <w:rPr>
          <w:u w:val="single"/>
        </w:rPr>
        <w:t xml:space="preserve"> </w:t>
      </w:r>
      <w:r>
        <w:rPr>
          <w:u w:val="single"/>
        </w:rPr>
        <w:t xml:space="preserve">ELIGIBILITY FOR INCLUSION IN SPECIAL ZONES.  (a)</w:t>
      </w:r>
      <w:r>
        <w:rPr>
          <w:u w:val="single"/>
        </w:rPr>
        <w:t xml:space="preserve"> </w:t>
      </w:r>
      <w:r>
        <w:rPr>
          <w:u w:val="single"/>
        </w:rPr>
        <w:t xml:space="preserve"> </w:t>
      </w:r>
      <w:r>
        <w:rPr>
          <w:u w:val="single"/>
        </w:rPr>
        <w:t xml:space="preserve">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enterprise zone created under Chapter 2303,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city creates a tax increment reinvestment zone under Chapter 311, Tax Code, the city, by contract with the district, may grant money deposited in the tax increment fund to the district to be used by the district for the purposes permitted for money granted to a corporation under Section 380.002(b), Local Government Code, including the right to pledge the money as security for any bonds issued by the district for an improvement project.</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3970.0201.</w:t>
      </w:r>
      <w:r>
        <w:rPr>
          <w:u w:val="single"/>
        </w:rPr>
        <w:t xml:space="preserve"> </w:t>
      </w:r>
      <w:r>
        <w:rPr>
          <w:u w:val="single"/>
        </w:rPr>
        <w:t xml:space="preserve"> </w:t>
      </w:r>
      <w:r>
        <w:rPr>
          <w:u w:val="single"/>
        </w:rPr>
        <w:t xml:space="preserve">VACANCY.  The governing body of the city shall fill a vacancy on the board for the remainder of the unexpired term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3970.0202.</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3970.0203.</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3970.0301.</w:t>
      </w:r>
      <w:r>
        <w:rPr>
          <w:u w:val="single"/>
        </w:rPr>
        <w:t xml:space="preserve"> </w:t>
      </w:r>
      <w:r>
        <w:rPr>
          <w:u w:val="single"/>
        </w:rPr>
        <w:t xml:space="preserve"> </w:t>
      </w:r>
      <w:r>
        <w:rPr>
          <w:u w:val="single"/>
        </w:rPr>
        <w:t xml:space="preserve">DEVELOPMENT CORPORATION POWERS.  The district, using money available to the district for that purpose, may exercise the powers given to a development corporation under Chapter 505, Local Government Code, including the power to own, operate, acquire, construct, lease, improve, or maintain a project under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3970.0302.</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3970.0303.</w:t>
      </w:r>
      <w:r>
        <w:rPr>
          <w:u w:val="single"/>
        </w:rPr>
        <w:t xml:space="preserve"> </w:t>
      </w:r>
      <w:r>
        <w:rPr>
          <w:u w:val="single"/>
        </w:rPr>
        <w:t xml:space="preserve"> </w:t>
      </w:r>
      <w:r>
        <w:rPr>
          <w:u w:val="single"/>
        </w:rPr>
        <w:t xml:space="preserve">ECONOMIC DEVELOPMENT PROGRAMS.  (a)</w:t>
      </w:r>
      <w:r>
        <w:rPr>
          <w:u w:val="single"/>
        </w:rPr>
        <w:t xml:space="preserve"> </w:t>
      </w:r>
      <w:r>
        <w:rPr>
          <w:u w:val="single"/>
        </w:rPr>
        <w:t xml:space="preserve"> </w:t>
      </w:r>
      <w:r>
        <w:rPr>
          <w:u w:val="single"/>
        </w:rPr>
        <w:t xml:space="preserve">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3970.0304.</w:t>
      </w:r>
      <w:r>
        <w:rPr>
          <w:u w:val="single"/>
        </w:rPr>
        <w:t xml:space="preserve"> </w:t>
      </w:r>
      <w:r>
        <w:rPr>
          <w:u w:val="single"/>
        </w:rPr>
        <w:t xml:space="preserve"> </w:t>
      </w:r>
      <w:r>
        <w:rPr>
          <w:u w:val="single"/>
        </w:rPr>
        <w:t xml:space="preserve">WATER DISTRICT POWERS.  The district has the powers provided by the general laws relating to conservation and reclamation districts created under Section 59, Article XVI, Texas Constitution, including Chapters 49 and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3970.0305.</w:t>
      </w:r>
      <w:r>
        <w:rPr>
          <w:u w:val="single"/>
        </w:rPr>
        <w:t xml:space="preserve"> </w:t>
      </w:r>
      <w:r>
        <w:rPr>
          <w:u w:val="single"/>
        </w:rPr>
        <w:t xml:space="preserve"> </w:t>
      </w:r>
      <w:r>
        <w:rPr>
          <w:u w:val="single"/>
        </w:rPr>
        <w:t xml:space="preserve">ROAD DISTRICT POWERS. </w:t>
      </w:r>
      <w:r>
        <w:rPr>
          <w:u w:val="single"/>
        </w:rPr>
        <w:t xml:space="preserve"> </w:t>
      </w:r>
      <w:r>
        <w:rPr>
          <w:u w:val="single"/>
        </w:rPr>
        <w:t xml:space="preserve">The district has the powers provided by the general laws relating to road districts and road utility districts created under Section 52(b), Article III, Texas Constitution, including Chapters 257 and 441,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3970.0306.</w:t>
      </w:r>
      <w:r>
        <w:rPr>
          <w:u w:val="single"/>
        </w:rPr>
        <w:t xml:space="preserve"> </w:t>
      </w:r>
      <w:r>
        <w:rPr>
          <w:u w:val="single"/>
        </w:rPr>
        <w:t xml:space="preserve"> </w:t>
      </w:r>
      <w:r>
        <w:rPr>
          <w:u w:val="single"/>
        </w:rPr>
        <w:t xml:space="preserve">NAVIGATION DISTRICT POWERS.  (a)</w:t>
      </w:r>
      <w:r>
        <w:rPr>
          <w:u w:val="single"/>
        </w:rPr>
        <w:t xml:space="preserve"> </w:t>
      </w:r>
      <w:r>
        <w:rPr>
          <w:u w:val="single"/>
        </w:rPr>
        <w:t xml:space="preserve"> </w:t>
      </w:r>
      <w:r>
        <w:rPr>
          <w:u w:val="single"/>
        </w:rPr>
        <w:t xml:space="preserve">The district has the powers provided by the general laws relating to navigation districts created under Section 59, Article XVI, Texas Constitution, including Chapters 60 and 62,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3970.0307.</w:t>
      </w:r>
      <w:r>
        <w:rPr>
          <w:u w:val="single"/>
        </w:rPr>
        <w:t xml:space="preserve"> </w:t>
      </w:r>
      <w:r>
        <w:rPr>
          <w:u w:val="single"/>
        </w:rPr>
        <w:t xml:space="preserve"> </w:t>
      </w:r>
      <w:r>
        <w:rPr>
          <w:u w:val="single"/>
        </w:rPr>
        <w:t xml:space="preserve">RULES; ENFORCEMENT.  (a)</w:t>
      </w:r>
      <w:r>
        <w:rPr>
          <w:u w:val="single"/>
        </w:rPr>
        <w:t xml:space="preserve"> </w:t>
      </w:r>
      <w:r>
        <w:rPr>
          <w:u w:val="single"/>
        </w:rPr>
        <w:t xml:space="preserve"> </w:t>
      </w:r>
      <w:r>
        <w:rPr>
          <w:u w:val="single"/>
        </w:rPr>
        <w:t xml:space="preserve">The district may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administer or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use, enjoyment, availability, protection, security, and maintenance of the district's property and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provide for public safety and security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enforce its rules by injunctive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a rule adopted under this section is liable to the district for a civil penalty of not less than $25 or more than $250 for each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3970.0308.</w:t>
      </w:r>
      <w:r>
        <w:rPr>
          <w:u w:val="single"/>
        </w:rPr>
        <w:t xml:space="preserve"> </w:t>
      </w:r>
      <w:r>
        <w:rPr>
          <w:u w:val="single"/>
        </w:rPr>
        <w:t xml:space="preserve"> </w:t>
      </w:r>
      <w:r>
        <w:rPr>
          <w:u w:val="single"/>
        </w:rPr>
        <w:t xml:space="preserve">USE OF ROADWAY, PARK, OR OTHER PUBLIC AREA OR FACILITY OF DISTRICT.  (a)</w:t>
      </w:r>
      <w:r>
        <w:rPr>
          <w:u w:val="single"/>
        </w:rPr>
        <w:t xml:space="preserve"> </w:t>
      </w:r>
      <w:r>
        <w:rPr>
          <w:u w:val="single"/>
        </w:rPr>
        <w:t xml:space="preserve"> </w:t>
      </w:r>
      <w:r>
        <w:rPr>
          <w:u w:val="single"/>
        </w:rPr>
        <w:t xml:space="preserve">The board by rule may regulate the private use of a public roadway, open space, park, sidewalk, or similar public area or facility in the district.  A rule may provide for the safe and orderly use of public roadways, open spaces, parks, sidewalks, and similar public areas or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require a permit for a parade, demonstration, celebration, entertainment event, or similar nongovernmental activity in or on a public roadway, open space, park, sidewalk, or similar public area or facility owned by the district.  The board may charge a fee for the permit application or for public safety or security services for those facilities in an amount determined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require a permit or franchise agreement with a vendor, concessionaire, exhibitor, or similar private or commercial person or organization for the limited use of an area or facility owned by the district on terms and on payment of a permit or franchise fee the board may impose.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3970.0309.</w:t>
      </w:r>
      <w:r>
        <w:rPr>
          <w:u w:val="single"/>
        </w:rPr>
        <w:t xml:space="preserve"> </w:t>
      </w:r>
      <w:r>
        <w:rPr>
          <w:u w:val="single"/>
        </w:rPr>
        <w:t xml:space="preserve"> </w:t>
      </w:r>
      <w:r>
        <w:rPr>
          <w:u w:val="single"/>
        </w:rPr>
        <w:t xml:space="preserve">APPROVAL BY CITY. </w:t>
      </w:r>
      <w:r>
        <w:rPr>
          <w:u w:val="single"/>
        </w:rPr>
        <w:t xml:space="preserve"> </w:t>
      </w:r>
      <w:r>
        <w:rPr>
          <w:u w:val="single"/>
        </w:rPr>
        <w:t xml:space="preserve">Section 375.207(c),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3970.0310.</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3970.0401.</w:t>
      </w:r>
      <w:r>
        <w:rPr>
          <w:u w:val="single"/>
        </w:rPr>
        <w:t xml:space="preserve"> </w:t>
      </w:r>
      <w:r>
        <w:rPr>
          <w:u w:val="single"/>
        </w:rPr>
        <w:t xml:space="preserve"> </w:t>
      </w:r>
      <w:r>
        <w:rPr>
          <w:u w:val="single"/>
        </w:rPr>
        <w:t xml:space="preserve">COSTS FOR IMPROVEMENT PROJECTS. </w:t>
      </w:r>
      <w:r>
        <w:rPr>
          <w:u w:val="single"/>
        </w:rPr>
        <w:t xml:space="preserve"> </w:t>
      </w:r>
      <w:r>
        <w:rPr>
          <w:u w:val="single"/>
        </w:rPr>
        <w:t xml:space="preserve">The district may undertake separately or jointly with other persons, including the city or the county, all or part of the cost of an improvement project, including an improvement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confers a general benefit on the entire district or a special benefit on a definable part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3970.0402.</w:t>
      </w:r>
      <w:r>
        <w:rPr>
          <w:u w:val="single"/>
        </w:rPr>
        <w:t xml:space="preserve"> </w:t>
      </w:r>
      <w:r>
        <w:rPr>
          <w:u w:val="single"/>
        </w:rPr>
        <w:t xml:space="preserve"> </w:t>
      </w:r>
      <w:r>
        <w:rPr>
          <w:u w:val="single"/>
        </w:rPr>
        <w:t xml:space="preserve">TAX AND ASSESSMENT ABATEMENTS. </w:t>
      </w:r>
      <w:r>
        <w:rPr>
          <w:u w:val="single"/>
        </w:rPr>
        <w:t xml:space="preserve"> </w:t>
      </w:r>
      <w:r>
        <w:rPr>
          <w:u w:val="single"/>
        </w:rPr>
        <w:t xml:space="preserve">The district may designate reinvestment zones and may grant abatements of a tax or assessment on property in the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3970.0403.</w:t>
      </w:r>
      <w:r>
        <w:rPr>
          <w:u w:val="single"/>
        </w:rPr>
        <w:t xml:space="preserve"> </w:t>
      </w:r>
      <w:r>
        <w:rPr>
          <w:u w:val="single"/>
        </w:rPr>
        <w:t xml:space="preserve"> </w:t>
      </w:r>
      <w:r>
        <w:rPr>
          <w:u w:val="single"/>
        </w:rPr>
        <w:t xml:space="preserve">STORM WATER USER CHARGES. </w:t>
      </w:r>
      <w:r>
        <w:rPr>
          <w:u w:val="single"/>
        </w:rPr>
        <w:t xml:space="preserve"> </w:t>
      </w:r>
      <w:r>
        <w:rPr>
          <w:u w:val="single"/>
        </w:rPr>
        <w:t xml:space="preserve">The district may establish user charges related to the operation of storm water facilities, including the regulation of storm water for the protection of water quality in the district, subject to approval of the governing body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3970.0404.</w:t>
      </w:r>
      <w:r>
        <w:rPr>
          <w:u w:val="single"/>
        </w:rPr>
        <w:t xml:space="preserve"> </w:t>
      </w:r>
      <w:r>
        <w:rPr>
          <w:u w:val="single"/>
        </w:rPr>
        <w:t xml:space="preserve"> </w:t>
      </w:r>
      <w:r>
        <w:rPr>
          <w:u w:val="single"/>
        </w:rPr>
        <w:t xml:space="preserve">NONPOTABLE WATER USER CHARGES. </w:t>
      </w:r>
      <w:r>
        <w:rPr>
          <w:u w:val="single"/>
        </w:rPr>
        <w:t xml:space="preserve"> </w:t>
      </w:r>
      <w:r>
        <w:rPr>
          <w:u w:val="single"/>
        </w:rPr>
        <w:t xml:space="preserve">The district may establish user charges for the use of nonpotable water for irrigation purposes, subject to approval of the governing body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3970.0405.</w:t>
      </w:r>
      <w:r>
        <w:rPr>
          <w:u w:val="single"/>
        </w:rPr>
        <w:t xml:space="preserve"> </w:t>
      </w:r>
      <w:r>
        <w:rPr>
          <w:u w:val="single"/>
        </w:rPr>
        <w:t xml:space="preserve"> </w:t>
      </w:r>
      <w:r>
        <w:rPr>
          <w:u w:val="single"/>
        </w:rPr>
        <w:t xml:space="preserve">RESIDENTIAL PROPERTY NOT EXEMPT FROM CERTAIN REQUIREMENTS.  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3970.0406.</w:t>
      </w:r>
      <w:r>
        <w:rPr>
          <w:u w:val="single"/>
        </w:rPr>
        <w:t xml:space="preserve"> </w:t>
      </w:r>
      <w:r>
        <w:rPr>
          <w:u w:val="single"/>
        </w:rPr>
        <w:t xml:space="preserve"> </w:t>
      </w:r>
      <w:r>
        <w:rPr>
          <w:u w:val="single"/>
        </w:rPr>
        <w:t xml:space="preserve">ASSESSMENTS. </w:t>
      </w:r>
      <w:r>
        <w:rPr>
          <w:u w:val="single"/>
        </w:rPr>
        <w:t xml:space="preserve"> </w:t>
      </w:r>
      <w:r>
        <w:rPr>
          <w:u w:val="single"/>
        </w:rPr>
        <w:t xml:space="preserve">The district may impose an assessment on property in the district to pay the cost or the cost of maintenance of any authorized district improvement in the manner provided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under Subchapters A, E, and F, Chapter 375, Local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under Subchapter A, Chapter 372,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3970.0407.</w:t>
      </w:r>
      <w:r>
        <w:rPr>
          <w:u w:val="single"/>
        </w:rPr>
        <w:t xml:space="preserve"> </w:t>
      </w:r>
      <w:r>
        <w:rPr>
          <w:u w:val="single"/>
        </w:rPr>
        <w:t xml:space="preserve"> </w:t>
      </w:r>
      <w:r>
        <w:rPr>
          <w:u w:val="single"/>
        </w:rPr>
        <w:t xml:space="preserve">BONDS AND OTHER OBLIGATIONS.  (a)</w:t>
      </w:r>
      <w:r>
        <w:rPr>
          <w:u w:val="single"/>
        </w:rPr>
        <w:t xml:space="preserve"> </w:t>
      </w:r>
      <w:r>
        <w:rPr>
          <w:u w:val="single"/>
        </w:rPr>
        <w:t xml:space="preserve"> </w:t>
      </w:r>
      <w:r>
        <w:rPr>
          <w:u w:val="single"/>
        </w:rPr>
        <w:t xml:space="preserve">In addition to the authority to issue bonds granted to the district in Subchapter J, Chapter 375, Local Government Code, the district may issue, by competitive bid or private sale, bonds, notes, or other obligations in the manner provided by Subchapter A, Chapter 372, Local Government Code. </w:t>
      </w:r>
      <w:r>
        <w:rPr>
          <w:u w:val="single"/>
        </w:rPr>
        <w:t xml:space="preserve"> </w:t>
      </w:r>
      <w:r>
        <w:rPr>
          <w:u w:val="single"/>
        </w:rPr>
        <w:t xml:space="preserve">Sections 375.207(a) and (b), Local Government Code, do not apply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3970.0408.</w:t>
      </w:r>
      <w:r>
        <w:rPr>
          <w:u w:val="single"/>
        </w:rPr>
        <w:t xml:space="preserve"> </w:t>
      </w:r>
      <w:r>
        <w:rPr>
          <w:u w:val="single"/>
        </w:rPr>
        <w:t xml:space="preserve"> </w:t>
      </w:r>
      <w:r>
        <w:rPr>
          <w:u w:val="single"/>
        </w:rPr>
        <w:t xml:space="preserve">ATTORNEY GENERAL APPROVAL NOT REQUIRED FOR CERTAIN BORROWING.  Section 375.205, Local Government Code, does not apply to a loan, line of credit, or other borrowing from a bank or financial institution secured by revenue other than ad valorem taxes.</w:t>
      </w:r>
    </w:p>
    <w:p w:rsidR="003F3435" w:rsidRDefault="0032493E">
      <w:pPr>
        <w:spacing w:line="480" w:lineRule="auto"/>
        <w:jc w:val="center"/>
      </w:pPr>
      <w:r>
        <w:rPr>
          <w:u w:val="single"/>
        </w:rPr>
        <w:t xml:space="preserve">SUBCHAPTER I.  DISSOLUTION OF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3970.0901.</w:t>
      </w:r>
      <w:r>
        <w:rPr>
          <w:u w:val="single"/>
        </w:rPr>
        <w:t xml:space="preserve"> </w:t>
      </w:r>
      <w:r>
        <w:rPr>
          <w:u w:val="single"/>
        </w:rPr>
        <w:t xml:space="preserve"> </w:t>
      </w:r>
      <w:r>
        <w:rPr>
          <w:u w:val="single"/>
        </w:rPr>
        <w:t xml:space="preserve">DISSOLUTION BY CITY ORDINANCE.  (a)</w:t>
      </w:r>
      <w:r>
        <w:rPr>
          <w:u w:val="single"/>
        </w:rPr>
        <w:t xml:space="preserve"> </w:t>
      </w:r>
      <w:r>
        <w:rPr>
          <w:u w:val="single"/>
        </w:rPr>
        <w:t xml:space="preserve"> </w:t>
      </w:r>
      <w:r>
        <w:rPr>
          <w:u w:val="single"/>
        </w:rPr>
        <w:t xml:space="preserve">Except as provided by Subsection (b), the city by ordinance may dissolve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not dissolve the district until the district's outstanding debt or contractual obligations that are payable from ad valorem taxes have been repaid or discharged.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Karis Municipal Management District of Tarrant County consists of the territory contained in the following area:</w:t>
      </w:r>
    </w:p>
    <w:p w:rsidR="003F3435" w:rsidRDefault="0032493E">
      <w:pPr>
        <w:spacing w:line="480" w:lineRule="auto"/>
        <w:ind w:firstLine="720"/>
        <w:jc w:val="both"/>
      </w:pPr>
      <w:r>
        <w:t xml:space="preserve">The Karis Municipal Management District is situated north northwest of the intersection of W Main St and N Beverly St within the municipal limits of Crowley, Texas. </w:t>
      </w:r>
      <w:r>
        <w:t xml:space="preserve"> </w:t>
      </w:r>
      <w:r>
        <w:t xml:space="preserve">The District is +/- 597 acres of land and described as follows:</w:t>
      </w:r>
    </w:p>
    <w:p w:rsidR="003F3435" w:rsidRDefault="0032493E">
      <w:pPr>
        <w:spacing w:line="480" w:lineRule="auto"/>
        <w:ind w:firstLine="720"/>
        <w:jc w:val="both"/>
      </w:pPr>
      <w:r>
        <w:t xml:space="preserve">Beginning at northwest corner of 0.16 acre lot (COUNTRY CREEK ESTATES Block 1 Lot 1) and southwest corner of 12.34 acre tract (REYNOLDS, SYLVESTER S SURVEY Abstract 1316 Tract 1C 1D &amp; 1E) and east right-of-way (ROW) of N Oak St;</w:t>
      </w:r>
    </w:p>
    <w:p w:rsidR="003F3435" w:rsidRDefault="0032493E">
      <w:pPr>
        <w:spacing w:line="480" w:lineRule="auto"/>
        <w:ind w:firstLine="720"/>
        <w:jc w:val="both"/>
      </w:pPr>
      <w:r>
        <w:t xml:space="preserve">Then north along east ROW of N Oak St and west boundary of said 12.34 acre tract, and 25.175 acre tract (HAYNES, J W SURVEY Abstract 780 Tract 2A 2B &amp; 2C) to southeast corner of 16.977 acre tract (CLICK, JOHN SURVEY Abstract 287 Tract 3);</w:t>
      </w:r>
    </w:p>
    <w:p w:rsidR="003F3435" w:rsidRDefault="0032493E">
      <w:pPr>
        <w:spacing w:line="480" w:lineRule="auto"/>
        <w:ind w:firstLine="720"/>
        <w:jc w:val="both"/>
      </w:pPr>
      <w:r>
        <w:t xml:space="preserve">Then west along south boundary of said 16.977 acre tract and north boundary of HOLLEY PLACE Block 1 to northwest corner of 0.223994 acre lot (HOLLEY PLACE Block 1 Lot 1);</w:t>
      </w:r>
    </w:p>
    <w:p w:rsidR="003F3435" w:rsidRDefault="0032493E">
      <w:pPr>
        <w:spacing w:line="480" w:lineRule="auto"/>
        <w:ind w:firstLine="720"/>
        <w:jc w:val="both"/>
      </w:pPr>
      <w:r>
        <w:t xml:space="preserve">Then south along west boundary of said 0.223994 acre lot to southwest corner of said lot, south boundary of said 16.977 acre tract and north ROW of Race St;</w:t>
      </w:r>
    </w:p>
    <w:p w:rsidR="003F3435" w:rsidRDefault="0032493E">
      <w:pPr>
        <w:spacing w:line="480" w:lineRule="auto"/>
        <w:ind w:firstLine="720"/>
        <w:jc w:val="both"/>
      </w:pPr>
      <w:r>
        <w:t xml:space="preserve">Then due south to centerline of ROW of Race St;</w:t>
      </w:r>
    </w:p>
    <w:p w:rsidR="003F3435" w:rsidRDefault="0032493E">
      <w:pPr>
        <w:spacing w:line="480" w:lineRule="auto"/>
        <w:ind w:firstLine="720"/>
        <w:jc w:val="both"/>
      </w:pPr>
      <w:r>
        <w:t xml:space="preserve">Then west along centerline of ROW of Race St to west ROW of N Trail St and east boundary of 0.28 acre tract (CLICK, JOHN SURVEY Abstract 287 Tract 1W);</w:t>
      </w:r>
    </w:p>
    <w:p w:rsidR="003F3435" w:rsidRDefault="0032493E">
      <w:pPr>
        <w:spacing w:line="480" w:lineRule="auto"/>
        <w:ind w:firstLine="720"/>
        <w:jc w:val="both"/>
      </w:pPr>
      <w:r>
        <w:t xml:space="preserve">Then north along east boundary of said 0.28 acre tract, and NORTH TRAIL ADDITION Block 1 Lots 1- 4, and CLICK, JOHN SURVEY Abstract 287 Tracts 1J, 1C and 1A (0.56 acres) to northeast corner of said Tract 1A and south ROW of Roundtree Ln;</w:t>
      </w:r>
    </w:p>
    <w:p w:rsidR="003F3435" w:rsidRDefault="0032493E">
      <w:pPr>
        <w:spacing w:line="480" w:lineRule="auto"/>
        <w:ind w:firstLine="720"/>
        <w:jc w:val="both"/>
      </w:pPr>
      <w:r>
        <w:t xml:space="preserve">Then west along north boundary of said 0.56 acre tract, and south ROW of Roundtree Ln to northwest corner of said tract and east boundary of 27.46 acre tract (CLICK, JOHN SURVEY Abstract 287 Tract 1AA);</w:t>
      </w:r>
    </w:p>
    <w:p w:rsidR="003F3435" w:rsidRDefault="0032493E">
      <w:pPr>
        <w:spacing w:line="480" w:lineRule="auto"/>
        <w:ind w:firstLine="720"/>
        <w:jc w:val="both"/>
      </w:pPr>
      <w:r>
        <w:t xml:space="preserve">Then south along east boundary of said 27.46 acre tract to southeast corner of said tract and north boundary of QUAIL CREEK ADDITION-CROWLEY;</w:t>
      </w:r>
    </w:p>
    <w:p w:rsidR="003F3435" w:rsidRDefault="0032493E">
      <w:pPr>
        <w:spacing w:line="480" w:lineRule="auto"/>
        <w:ind w:firstLine="720"/>
        <w:jc w:val="both"/>
      </w:pPr>
      <w:r>
        <w:t xml:space="preserve">Then west, north and west along south boundary of said 27.46 acre tract and north boundary QUAIL CREEK ADDITION-CROWLEY to southeast corner of 44.515 acre tract (POOL, BEVERLY SURVEY Abstract 1243 Tract 1D &amp; A1598 TR 3G CITY BOUNDARY SPLIT);</w:t>
      </w:r>
    </w:p>
    <w:p w:rsidR="003F3435" w:rsidRDefault="0032493E">
      <w:pPr>
        <w:spacing w:line="480" w:lineRule="auto"/>
        <w:ind w:firstLine="720"/>
        <w:jc w:val="both"/>
      </w:pPr>
      <w:r>
        <w:t xml:space="preserve">Then west, south and west along south boundary of said 44.515 acre tract and north boundary QUAIL CREEK ADDITION-CROWLEY, 3.07 acre tract (POOL, BEVERLY SURVEY Abstract 1243 Tract 1C), across ROW of McCart Ave to southwest corner of said 44.515 acre and municipal boundary line of Crowley;</w:t>
      </w:r>
    </w:p>
    <w:p w:rsidR="003F3435" w:rsidRDefault="0032493E">
      <w:pPr>
        <w:spacing w:line="480" w:lineRule="auto"/>
        <w:ind w:firstLine="720"/>
        <w:jc w:val="both"/>
      </w:pPr>
      <w:r>
        <w:t xml:space="preserve">Then north and north northeast +/ 1,161 feet along municipal boundary line of Crowley to centerline of a creek;</w:t>
      </w:r>
    </w:p>
    <w:p w:rsidR="003F3435" w:rsidRDefault="0032493E">
      <w:pPr>
        <w:spacing w:line="480" w:lineRule="auto"/>
        <w:ind w:firstLine="720"/>
        <w:jc w:val="both"/>
      </w:pPr>
      <w:r>
        <w:t xml:space="preserve">Then easterly generally along the centerline of a creek the following calls: </w:t>
      </w:r>
      <w:r>
        <w:t xml:space="preserve"> </w:t>
      </w:r>
      <w:r>
        <w:t xml:space="preserve">South 89 degrees 08 minutes 45 seconds East at 47.89 feet,</w:t>
      </w:r>
    </w:p>
    <w:p w:rsidR="003F3435" w:rsidRDefault="0032493E">
      <w:pPr>
        <w:spacing w:line="480" w:lineRule="auto"/>
        <w:ind w:firstLine="720"/>
        <w:jc w:val="both"/>
      </w:pPr>
      <w:r>
        <w:t xml:space="preserve">South 80 degrees 01 minutes 05 seconds East at 78.78 feet,</w:t>
      </w:r>
    </w:p>
    <w:p w:rsidR="003F3435" w:rsidRDefault="0032493E">
      <w:pPr>
        <w:spacing w:line="480" w:lineRule="auto"/>
        <w:ind w:firstLine="720"/>
        <w:jc w:val="both"/>
      </w:pPr>
      <w:r>
        <w:t xml:space="preserve">South 41 degrees 59 minutes 54 seconds East at 118.56 feet,</w:t>
      </w:r>
    </w:p>
    <w:p w:rsidR="003F3435" w:rsidRDefault="0032493E">
      <w:pPr>
        <w:spacing w:line="480" w:lineRule="auto"/>
        <w:ind w:firstLine="720"/>
        <w:jc w:val="both"/>
      </w:pPr>
      <w:r>
        <w:t xml:space="preserve">South 64 degrees 49 minutes 24 seconds East at 89.69 feet,</w:t>
      </w:r>
    </w:p>
    <w:p w:rsidR="003F3435" w:rsidRDefault="0032493E">
      <w:pPr>
        <w:spacing w:line="480" w:lineRule="auto"/>
        <w:ind w:firstLine="720"/>
        <w:jc w:val="both"/>
      </w:pPr>
      <w:r>
        <w:t xml:space="preserve">South 74 degrees 50 minutes 24 seconds East at 74.79 feet,</w:t>
      </w:r>
    </w:p>
    <w:p w:rsidR="003F3435" w:rsidRDefault="0032493E">
      <w:pPr>
        <w:spacing w:line="480" w:lineRule="auto"/>
        <w:ind w:firstLine="720"/>
        <w:jc w:val="both"/>
      </w:pPr>
      <w:r>
        <w:t xml:space="preserve">South 34 degrees 36 minutes 36 seconds East at 72.32 feet,</w:t>
      </w:r>
    </w:p>
    <w:p w:rsidR="003F3435" w:rsidRDefault="0032493E">
      <w:pPr>
        <w:spacing w:line="480" w:lineRule="auto"/>
        <w:ind w:firstLine="720"/>
        <w:jc w:val="both"/>
      </w:pPr>
      <w:r>
        <w:t xml:space="preserve">South 60 degrees 19 minutes 16 seconds East at 192.49 feet,</w:t>
      </w:r>
    </w:p>
    <w:p w:rsidR="003F3435" w:rsidRDefault="0032493E">
      <w:pPr>
        <w:spacing w:line="480" w:lineRule="auto"/>
        <w:ind w:firstLine="720"/>
        <w:jc w:val="both"/>
      </w:pPr>
      <w:r>
        <w:t xml:space="preserve">South 11 degrees 37 minutes 32 seconds East at 77.57 feet,</w:t>
      </w:r>
    </w:p>
    <w:p w:rsidR="003F3435" w:rsidRDefault="0032493E">
      <w:pPr>
        <w:spacing w:line="480" w:lineRule="auto"/>
        <w:ind w:firstLine="720"/>
        <w:jc w:val="both"/>
      </w:pPr>
      <w:r>
        <w:t xml:space="preserve">South 63 degrees 26 minutes 56 seconds East at 26.21 feet,</w:t>
      </w:r>
    </w:p>
    <w:p w:rsidR="003F3435" w:rsidRDefault="0032493E">
      <w:pPr>
        <w:spacing w:line="480" w:lineRule="auto"/>
        <w:ind w:firstLine="720"/>
        <w:jc w:val="both"/>
      </w:pPr>
      <w:r>
        <w:t xml:space="preserve">North 64 degrees 52 minutes 34 seconds East at 51.01 feet,</w:t>
      </w:r>
    </w:p>
    <w:p w:rsidR="003F3435" w:rsidRDefault="0032493E">
      <w:pPr>
        <w:spacing w:line="480" w:lineRule="auto"/>
        <w:ind w:firstLine="720"/>
        <w:jc w:val="both"/>
      </w:pPr>
      <w:r>
        <w:t xml:space="preserve">South 86 degrees 32 minutes 02 seconds East at 58.72 feet,</w:t>
      </w:r>
    </w:p>
    <w:p w:rsidR="003F3435" w:rsidRDefault="0032493E">
      <w:pPr>
        <w:spacing w:line="480" w:lineRule="auto"/>
        <w:ind w:firstLine="720"/>
        <w:jc w:val="both"/>
      </w:pPr>
      <w:r>
        <w:t xml:space="preserve">South 37 degrees 48 minutes 48 seconds East at 92.58 feet,</w:t>
      </w:r>
    </w:p>
    <w:p w:rsidR="003F3435" w:rsidRDefault="0032493E">
      <w:pPr>
        <w:spacing w:line="480" w:lineRule="auto"/>
        <w:ind w:firstLine="720"/>
        <w:jc w:val="both"/>
      </w:pPr>
      <w:r>
        <w:t xml:space="preserve">South 55 degrees 44 minutes 18 seconds East at 108.13 feet,</w:t>
      </w:r>
    </w:p>
    <w:p w:rsidR="003F3435" w:rsidRDefault="0032493E">
      <w:pPr>
        <w:spacing w:line="480" w:lineRule="auto"/>
        <w:ind w:firstLine="720"/>
        <w:jc w:val="both"/>
      </w:pPr>
      <w:r>
        <w:t xml:space="preserve">South 39 degrees 07 minutes 52 seconds East at 61.29 feet,</w:t>
      </w:r>
    </w:p>
    <w:p w:rsidR="003F3435" w:rsidRDefault="0032493E">
      <w:pPr>
        <w:spacing w:line="480" w:lineRule="auto"/>
        <w:ind w:firstLine="720"/>
        <w:jc w:val="both"/>
      </w:pPr>
      <w:r>
        <w:t xml:space="preserve">South 25 degrees 27 minutes 51 seconds East at 106.14 feet,</w:t>
      </w:r>
    </w:p>
    <w:p w:rsidR="003F3435" w:rsidRDefault="0032493E">
      <w:pPr>
        <w:spacing w:line="480" w:lineRule="auto"/>
        <w:ind w:firstLine="720"/>
        <w:jc w:val="both"/>
      </w:pPr>
      <w:r>
        <w:t xml:space="preserve">South 51 degrees 48 minutes 33 seconds East at 110.25 feet,</w:t>
      </w:r>
    </w:p>
    <w:p w:rsidR="003F3435" w:rsidRDefault="0032493E">
      <w:pPr>
        <w:spacing w:line="480" w:lineRule="auto"/>
        <w:ind w:firstLine="720"/>
        <w:jc w:val="both"/>
      </w:pPr>
      <w:r>
        <w:t xml:space="preserve">South 82 degrees 37 minutes 06 seconds East at 75.79 feet,</w:t>
      </w:r>
    </w:p>
    <w:p w:rsidR="003F3435" w:rsidRDefault="0032493E">
      <w:pPr>
        <w:spacing w:line="480" w:lineRule="auto"/>
        <w:ind w:firstLine="720"/>
        <w:jc w:val="both"/>
      </w:pPr>
      <w:r>
        <w:t xml:space="preserve">North 75 degrees 35 minutes 16 seconds East at 62.88 feet,</w:t>
      </w:r>
    </w:p>
    <w:p w:rsidR="003F3435" w:rsidRDefault="0032493E">
      <w:pPr>
        <w:spacing w:line="480" w:lineRule="auto"/>
        <w:ind w:firstLine="720"/>
        <w:jc w:val="both"/>
      </w:pPr>
      <w:r>
        <w:t xml:space="preserve">North 64 degrees 53 minutes 51 seconds East at 211.76 feet,</w:t>
      </w:r>
    </w:p>
    <w:p w:rsidR="003F3435" w:rsidRDefault="0032493E">
      <w:pPr>
        <w:spacing w:line="480" w:lineRule="auto"/>
        <w:ind w:firstLine="720"/>
        <w:jc w:val="both"/>
      </w:pPr>
      <w:r>
        <w:t xml:space="preserve">South 76 degrees 10 minutes 31 seconds East at 100.20 feet,</w:t>
      </w:r>
    </w:p>
    <w:p w:rsidR="003F3435" w:rsidRDefault="0032493E">
      <w:pPr>
        <w:spacing w:line="480" w:lineRule="auto"/>
        <w:ind w:firstLine="720"/>
        <w:jc w:val="both"/>
      </w:pPr>
      <w:r>
        <w:t xml:space="preserve">South 85 degrees 14 minutes 19 seconds East at 61.42 feet,</w:t>
      </w:r>
    </w:p>
    <w:p w:rsidR="003F3435" w:rsidRDefault="0032493E">
      <w:pPr>
        <w:spacing w:line="480" w:lineRule="auto"/>
        <w:ind w:firstLine="720"/>
        <w:jc w:val="both"/>
      </w:pPr>
      <w:r>
        <w:t xml:space="preserve">North 78 degrees 17 minutes 34 seconds East at 40.52 feet to the east boundary line of Beverly Pool Survey, Abstract 1243 and east boundary of said tract and west boundary of 27.46 acre tract (CLICK, JOHN SURVEY Abstract 287 Tract 1AA);</w:t>
      </w:r>
    </w:p>
    <w:p w:rsidR="003F3435" w:rsidRDefault="0032493E">
      <w:pPr>
        <w:spacing w:line="480" w:lineRule="auto"/>
        <w:ind w:firstLine="720"/>
        <w:jc w:val="both"/>
      </w:pPr>
      <w:r>
        <w:t xml:space="preserve">Then northerly generally along the centerline of said creek the following calls:</w:t>
      </w:r>
    </w:p>
    <w:p w:rsidR="003F3435" w:rsidRDefault="0032493E">
      <w:pPr>
        <w:spacing w:line="480" w:lineRule="auto"/>
        <w:ind w:firstLine="720"/>
        <w:jc w:val="both"/>
      </w:pPr>
      <w:r>
        <w:t xml:space="preserve">North 78 degrees 17 minutes 34 seconds East at 171.59 feet,</w:t>
      </w:r>
    </w:p>
    <w:p w:rsidR="003F3435" w:rsidRDefault="0032493E">
      <w:pPr>
        <w:spacing w:line="480" w:lineRule="auto"/>
        <w:ind w:firstLine="720"/>
        <w:jc w:val="both"/>
      </w:pPr>
      <w:r>
        <w:t xml:space="preserve">North 43 degrees 00 minutes 10 seconds East at 76.73 feet,</w:t>
      </w:r>
    </w:p>
    <w:p w:rsidR="003F3435" w:rsidRDefault="0032493E">
      <w:pPr>
        <w:spacing w:line="480" w:lineRule="auto"/>
        <w:ind w:firstLine="720"/>
        <w:jc w:val="both"/>
      </w:pPr>
      <w:r>
        <w:t xml:space="preserve">North 52 degrees 33 minutes 37 seconds East at 85.13 feet,</w:t>
      </w:r>
    </w:p>
    <w:p w:rsidR="003F3435" w:rsidRDefault="0032493E">
      <w:pPr>
        <w:spacing w:line="480" w:lineRule="auto"/>
        <w:ind w:firstLine="720"/>
        <w:jc w:val="both"/>
      </w:pPr>
      <w:r>
        <w:t xml:space="preserve">North 34 degrees 20 minutes 24 seconds East at 95.67 feet,</w:t>
      </w:r>
    </w:p>
    <w:p w:rsidR="003F3435" w:rsidRDefault="0032493E">
      <w:pPr>
        <w:spacing w:line="480" w:lineRule="auto"/>
        <w:ind w:firstLine="720"/>
        <w:jc w:val="both"/>
      </w:pPr>
      <w:r>
        <w:t xml:space="preserve">North 17 degrees 24 minutes 39 seconds East at 97.66 feet,</w:t>
      </w:r>
    </w:p>
    <w:p w:rsidR="003F3435" w:rsidRDefault="0032493E">
      <w:pPr>
        <w:spacing w:line="480" w:lineRule="auto"/>
        <w:ind w:firstLine="720"/>
        <w:jc w:val="both"/>
      </w:pPr>
      <w:r>
        <w:t xml:space="preserve">North 05 degrees 36 minutes 46 seconds West at 86.74 feet,</w:t>
      </w:r>
    </w:p>
    <w:p w:rsidR="003F3435" w:rsidRDefault="0032493E">
      <w:pPr>
        <w:spacing w:line="480" w:lineRule="auto"/>
        <w:ind w:firstLine="720"/>
        <w:jc w:val="both"/>
      </w:pPr>
      <w:r>
        <w:t xml:space="preserve">North 30 degrees 54 minutes 11 seconds West at 77.82 feet,</w:t>
      </w:r>
    </w:p>
    <w:p w:rsidR="003F3435" w:rsidRDefault="0032493E">
      <w:pPr>
        <w:spacing w:line="480" w:lineRule="auto"/>
        <w:ind w:firstLine="720"/>
        <w:jc w:val="both"/>
      </w:pPr>
      <w:r>
        <w:t xml:space="preserve">North 08 degrees 07 minutes 46 seconds West at 225.97 feet, and</w:t>
      </w:r>
    </w:p>
    <w:p w:rsidR="003F3435" w:rsidRDefault="0032493E">
      <w:pPr>
        <w:spacing w:line="480" w:lineRule="auto"/>
        <w:ind w:firstLine="720"/>
        <w:jc w:val="both"/>
      </w:pPr>
      <w:r>
        <w:t xml:space="preserve">North 36 degrees 07 minutes 47 seconds East at 51.53 feet to the north boundary line of said 27.46 acre tract and south boundary 152 acre tract (WALTERS, MOSES SURVEY Abstract 1598 Tract 4 &amp; A287 TR 3F CITY BOUNDARY SPLIT);</w:t>
      </w:r>
    </w:p>
    <w:p w:rsidR="003F3435" w:rsidRDefault="0032493E">
      <w:pPr>
        <w:spacing w:line="480" w:lineRule="auto"/>
        <w:ind w:firstLine="720"/>
        <w:jc w:val="both"/>
      </w:pPr>
      <w:r>
        <w:t xml:space="preserve">Then east along south boundary of said 152 acre tract to northwest corner of 3.11 acre tract (CLICK, JOHN SURVEY Abstract 287 Tract 1Z);</w:t>
      </w:r>
    </w:p>
    <w:p w:rsidR="003F3435" w:rsidRDefault="0032493E">
      <w:pPr>
        <w:spacing w:line="480" w:lineRule="auto"/>
        <w:ind w:firstLine="720"/>
        <w:jc w:val="both"/>
      </w:pPr>
      <w:r>
        <w:t xml:space="preserve">Then south by west along west boundary of said 3.11 acre tract to southwest corner of said tract and north ROW of Roundtree Ln;</w:t>
      </w:r>
    </w:p>
    <w:p w:rsidR="003F3435" w:rsidRDefault="0032493E">
      <w:pPr>
        <w:spacing w:line="480" w:lineRule="auto"/>
        <w:ind w:firstLine="720"/>
        <w:jc w:val="both"/>
      </w:pPr>
      <w:r>
        <w:t xml:space="preserve">Then east along south boundary of said 3.11 acre tract and north ROW of Roundtree Ln to east ROW of N Trail St and west boundary of 4 acre tract (CLICK, JOHN SURVEY Abstract 287 Tract 3D &amp; 3E);</w:t>
      </w:r>
    </w:p>
    <w:p w:rsidR="003F3435" w:rsidRDefault="0032493E">
      <w:pPr>
        <w:spacing w:line="480" w:lineRule="auto"/>
        <w:ind w:firstLine="720"/>
        <w:jc w:val="both"/>
      </w:pPr>
      <w:r>
        <w:t xml:space="preserve">Then south along east ROW of N Trail St to southwest corner of 0.30 acre lot (SPEILMAN ADDITION Block 3 Lot 1) and north ROW of Race St;</w:t>
      </w:r>
    </w:p>
    <w:p w:rsidR="003F3435" w:rsidRDefault="0032493E">
      <w:pPr>
        <w:spacing w:line="480" w:lineRule="auto"/>
        <w:ind w:firstLine="720"/>
        <w:jc w:val="both"/>
      </w:pPr>
      <w:r>
        <w:t xml:space="preserve">Then east along south boundary of said 0.30 acre lot, and north ROW of Race St, across ROW of N Water Ln to southwest corner of 16.977 acre tract (CLICK, JOHN SURVEY Abstract 287 Tract 3);</w:t>
      </w:r>
    </w:p>
    <w:p w:rsidR="003F3435" w:rsidRDefault="0032493E">
      <w:pPr>
        <w:spacing w:line="480" w:lineRule="auto"/>
        <w:ind w:firstLine="720"/>
        <w:jc w:val="both"/>
      </w:pPr>
      <w:r>
        <w:t xml:space="preserve">Then north along west boundary of said 16.977 acre tract to northwest corner of said tract and south boundary of 8.353 acre tract (WELLS, SAMUEL T SURVEY Abstract 1684 Tract 1B 1B1 &amp; 1C);</w:t>
      </w:r>
    </w:p>
    <w:p w:rsidR="003F3435" w:rsidRDefault="0032493E">
      <w:pPr>
        <w:spacing w:line="480" w:lineRule="auto"/>
        <w:ind w:firstLine="720"/>
        <w:jc w:val="both"/>
      </w:pPr>
      <w:r>
        <w:t xml:space="preserve">Then west along south boundary of said 8.353 acre tract to southwest corner of said tract;</w:t>
      </w:r>
    </w:p>
    <w:p w:rsidR="003F3435" w:rsidRDefault="0032493E">
      <w:pPr>
        <w:spacing w:line="480" w:lineRule="auto"/>
        <w:ind w:firstLine="720"/>
        <w:jc w:val="both"/>
      </w:pPr>
      <w:r>
        <w:t xml:space="preserve">Then north along west boundary of said 8.353 acre tract, and 113.62 acre tract (WELLS, SAMUEL T SURVEY Abstract 1684 Tract 1E) to northwest corner of said tract and southeast corner of 10.52 acre tract (WALTERS, MOSES SURVEY Abstract 1598 Tract 4A BOUNDARY SPLIT);</w:t>
      </w:r>
    </w:p>
    <w:p w:rsidR="003F3435" w:rsidRDefault="0032493E">
      <w:pPr>
        <w:spacing w:line="480" w:lineRule="auto"/>
        <w:ind w:firstLine="720"/>
        <w:jc w:val="both"/>
      </w:pPr>
      <w:r>
        <w:t xml:space="preserve">Then west by north +/- 1,978 feet along south boundary of said 10.52 acre tract to the municipal boundary line of Crowley;</w:t>
      </w:r>
    </w:p>
    <w:p w:rsidR="003F3435" w:rsidRDefault="0032493E">
      <w:pPr>
        <w:spacing w:line="480" w:lineRule="auto"/>
        <w:ind w:firstLine="720"/>
        <w:jc w:val="both"/>
      </w:pPr>
      <w:r>
        <w:t xml:space="preserve">Then northeast +/- 181 feet along municipal boundary line of Crowley across said 10.52 acre and 0.859533 acre tract (GILL, JOSE A SURVEY Abstract 568 Tract 1B A 568 TR 1B BOUNDARY SPLIT) to south boundary of 2.84 acre lot (CARSON RANCH ESTATES ADDITION Block 19 Lot 12);</w:t>
      </w:r>
    </w:p>
    <w:p w:rsidR="003F3435" w:rsidRDefault="0032493E">
      <w:pPr>
        <w:spacing w:line="480" w:lineRule="auto"/>
        <w:ind w:firstLine="720"/>
        <w:jc w:val="both"/>
      </w:pPr>
      <w:r>
        <w:t xml:space="preserve">Then generally east +/- 50 feet along municipal boundary line of Crowley and south boundary of said 2.84 acre lot to southeast corner of said lot and southwest corner of 66.907 acre tract (GILL, JOSE A SURVEY Abstract 568 Tract 1C);</w:t>
      </w:r>
    </w:p>
    <w:p w:rsidR="003F3435" w:rsidRDefault="0032493E">
      <w:pPr>
        <w:spacing w:line="480" w:lineRule="auto"/>
        <w:ind w:firstLine="720"/>
        <w:jc w:val="both"/>
      </w:pPr>
      <w:r>
        <w:t xml:space="preserve">Then north northeast along west boundary of said 66.907 acre tract and east boundary of CARSON RANCH ESTATES ADDITION to northwest corner of said 66.907 acre tract;</w:t>
      </w:r>
    </w:p>
    <w:p w:rsidR="003F3435" w:rsidRDefault="0032493E">
      <w:pPr>
        <w:spacing w:line="480" w:lineRule="auto"/>
        <w:ind w:firstLine="720"/>
        <w:jc w:val="both"/>
      </w:pPr>
      <w:r>
        <w:t xml:space="preserve">Then north by east +/- 63 feet to municipal boundary line of Crowley and generally west of northwest corner of 158.022 acre tract (WELLS, F M SURVEY Abstract 1683 Tract 1 A 1683 TR 1 BOUNDARY SPLIT);</w:t>
      </w:r>
    </w:p>
    <w:p w:rsidR="003F3435" w:rsidRDefault="0032493E">
      <w:pPr>
        <w:spacing w:line="480" w:lineRule="auto"/>
        <w:ind w:firstLine="720"/>
        <w:jc w:val="both"/>
      </w:pPr>
      <w:r>
        <w:t xml:space="preserve">Then east and east by south +/ 3,155 feet along municipal boundary line of Crowley to east boundary of 158.022 acre tract (WELLS, F M SURVEY Abstract 1683 Tract 1 A 1683 TR 1 BOUNDARY SPLIT);</w:t>
      </w:r>
    </w:p>
    <w:p w:rsidR="003F3435" w:rsidRDefault="0032493E">
      <w:pPr>
        <w:spacing w:line="480" w:lineRule="auto"/>
        <w:ind w:firstLine="720"/>
        <w:jc w:val="both"/>
      </w:pPr>
      <w:r>
        <w:t xml:space="preserve">Then south along east boundary of said 158.022 acre tract to northwest corner of 48.012 acre tract (TOLER, THOMAS H SURVEY Abstract 1536 Tract 1);</w:t>
      </w:r>
    </w:p>
    <w:p w:rsidR="003F3435" w:rsidRDefault="0032493E">
      <w:pPr>
        <w:spacing w:line="480" w:lineRule="auto"/>
        <w:ind w:firstLine="720"/>
        <w:jc w:val="both"/>
      </w:pPr>
      <w:r>
        <w:t xml:space="preserve">Then east along north boundary of said 48.012 acre tract, and 4.044 acre tract (TOLER, THOMAS H SURVEY Abstract 1536 Tract 1D) to northeast corner of said 4.044 acre tract and northwest corner of 6.1 acre tract (TOLER, THOMAS H SURVEY Abstract 1536 Tract 3);</w:t>
      </w:r>
    </w:p>
    <w:p w:rsidR="003F3435" w:rsidRDefault="0032493E">
      <w:pPr>
        <w:spacing w:line="480" w:lineRule="auto"/>
        <w:ind w:firstLine="720"/>
        <w:jc w:val="both"/>
      </w:pPr>
      <w:r>
        <w:t xml:space="preserve">The south by west along west boundary of said 6.1 acre tract across ROW of Industrial Blvd to southwest corner of said 6.1 acre tract;</w:t>
      </w:r>
    </w:p>
    <w:p w:rsidR="003F3435" w:rsidRDefault="0032493E">
      <w:pPr>
        <w:spacing w:line="480" w:lineRule="auto"/>
        <w:ind w:firstLine="720"/>
        <w:jc w:val="both"/>
      </w:pPr>
      <w:r>
        <w:t xml:space="preserve">Then south by east +/- 70 feet to northeast corner of 22.10 acre tract (HUNTON, JOHN C SURVEY Abstract 728 Tract 1C02);</w:t>
      </w:r>
    </w:p>
    <w:p w:rsidR="003F3435" w:rsidRDefault="0032493E">
      <w:pPr>
        <w:spacing w:line="480" w:lineRule="auto"/>
        <w:ind w:firstLine="720"/>
        <w:jc w:val="both"/>
      </w:pPr>
      <w:r>
        <w:t xml:space="preserve">Then generally south by west along east boundary of said 22.10 acre tract to southeast corner of said tract;</w:t>
      </w:r>
    </w:p>
    <w:p w:rsidR="003F3435" w:rsidRDefault="0032493E">
      <w:pPr>
        <w:spacing w:line="480" w:lineRule="auto"/>
        <w:ind w:firstLine="720"/>
        <w:jc w:val="both"/>
      </w:pPr>
      <w:r>
        <w:t xml:space="preserve">Then west along said 22.10 acre tract, and 8.72 acre tract (WELLS, SAMUEL T SURVEY Abstract 1684 Tract 1B03) to southwest corner of said 8.72 acre tract and east ROW of N Beverly St;</w:t>
      </w:r>
    </w:p>
    <w:p w:rsidR="003F3435" w:rsidRDefault="0032493E">
      <w:pPr>
        <w:spacing w:line="480" w:lineRule="auto"/>
        <w:ind w:firstLine="720"/>
        <w:jc w:val="both"/>
      </w:pPr>
      <w:r>
        <w:t xml:space="preserve">Then generally south along east ROW of N Beverly St to a point due east of northeast corner of 0.16 acre tract (REYNOLDS, SYLVESTER S SURVEY Abstract 1316 Tract 1A02);</w:t>
      </w:r>
    </w:p>
    <w:p w:rsidR="003F3435" w:rsidRDefault="0032493E">
      <w:pPr>
        <w:spacing w:line="480" w:lineRule="auto"/>
        <w:ind w:firstLine="720"/>
        <w:jc w:val="both"/>
      </w:pPr>
      <w:r>
        <w:t xml:space="preserve">Then west across ROW of N Beverly St and along north boundary of said 0.16 acre tract to northwest corner of said tract;</w:t>
      </w:r>
    </w:p>
    <w:p w:rsidR="003F3435" w:rsidRDefault="0032493E">
      <w:pPr>
        <w:spacing w:line="480" w:lineRule="auto"/>
        <w:ind w:firstLine="720"/>
        <w:jc w:val="both"/>
      </w:pPr>
      <w:r>
        <w:t xml:space="preserve">The south by west along west boundary of said 0.16 acre tract to southwest corner of said tract and south boundary line of 12.34 acre tract (REYNOLDS, SYLVESTER S SURVEY Abstract 1316 Tract 1C 1D &amp;</w:t>
      </w:r>
      <w:r>
        <w:t xml:space="preserve"> </w:t>
      </w:r>
      <w:r>
        <w:t xml:space="preserve">1E);</w:t>
      </w:r>
    </w:p>
    <w:p w:rsidR="003F3435" w:rsidRDefault="0032493E">
      <w:pPr>
        <w:spacing w:line="480" w:lineRule="auto"/>
        <w:ind w:firstLine="720"/>
        <w:jc w:val="both"/>
      </w:pPr>
      <w:r>
        <w:t xml:space="preserve">Then west along south boundary of said 12.34 acre tract to southwest corner of said tract, and coincident northwest corner of 0.16 acre lot (COUNTRY CREEK ESTATES Block 1 Lot 1) and the PLACE OF BEGINNING of Karis Management District Boundary, containing +/- 597 acres of land.</w:t>
      </w:r>
    </w:p>
    <w:p w:rsidR="003F3435" w:rsidRDefault="0032493E">
      <w:pPr>
        <w:spacing w:line="480" w:lineRule="auto"/>
        <w:ind w:firstLine="720"/>
        <w:jc w:val="both"/>
      </w:pPr>
      <w:r>
        <w:t xml:space="preserve">Save and Except Oncor Electric Delivery Co LLC 3.59 acre tract (TOLER, THOMAS H SURVEY Abstract 1536 Tract 1A), TAD Account 04217470;</w:t>
      </w:r>
    </w:p>
    <w:p w:rsidR="003F3435" w:rsidRDefault="0032493E">
      <w:pPr>
        <w:spacing w:line="480" w:lineRule="auto"/>
        <w:ind w:firstLine="720"/>
        <w:jc w:val="both"/>
      </w:pPr>
      <w:r>
        <w:t xml:space="preserve">Save and Except Oncor Electric Delivery Co LLC 10.52 acre tract (WALTERS, MOSES SURVEY Abstract 1598 Tract 4A BOUNDARY SPLIT), TAD Account 04231473;</w:t>
      </w:r>
    </w:p>
    <w:p w:rsidR="003F3435" w:rsidRDefault="0032493E">
      <w:pPr>
        <w:spacing w:line="480" w:lineRule="auto"/>
        <w:ind w:firstLine="720"/>
        <w:jc w:val="both"/>
      </w:pPr>
      <w:r>
        <w:t xml:space="preserve">Save and Except Oncor Electric Delivery Co LLC 9 acre tract (WELLS, SAMUEL T SURVEY Abstract 1684 Tract 1A), TAD Account 04265378;</w:t>
      </w:r>
    </w:p>
    <w:p w:rsidR="003F3435" w:rsidRDefault="0032493E">
      <w:pPr>
        <w:spacing w:line="480" w:lineRule="auto"/>
        <w:ind w:firstLine="720"/>
        <w:jc w:val="both"/>
      </w:pPr>
      <w:r>
        <w:t xml:space="preserve">Save and Except Oncor Electric Delivery Co LLC 10.52 acre tract (WALTERS, MOSES SURVEY Abstract 1598 Tract 4A BOUNDARY SPLIT), TAD Account 04901304;</w:t>
      </w:r>
    </w:p>
    <w:p w:rsidR="003F3435" w:rsidRDefault="0032493E">
      <w:pPr>
        <w:spacing w:line="480" w:lineRule="auto"/>
        <w:ind w:firstLine="720"/>
        <w:jc w:val="both"/>
      </w:pPr>
      <w:r>
        <w:t xml:space="preserve">Save and Except Oncor Electric Delivery Co LLC 4.044 acre tract (TOLER, THOMAS H SURVEY Abstract 1536 Tract 1D), TAD Account 05700973;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