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2502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w:t>
      </w:r>
      <w:r xml:space="preserve">
        <w:t> </w:t>
      </w:r>
      <w:r>
        <w:t xml:space="preserve">2019; April</w:t>
      </w:r>
      <w:r xml:space="preserve">
        <w:t> </w:t>
      </w:r>
      <w:r>
        <w:t xml:space="preserve">1,</w:t>
      </w:r>
      <w:r xml:space="preserve">
        <w:t> </w:t>
      </w:r>
      <w:r>
        <w:t xml:space="preserve">2019, read first time and referred to Committee on Intergovernmental Relations; April</w:t>
      </w:r>
      <w:r xml:space="preserve">
        <w:t> </w:t>
      </w:r>
      <w:r>
        <w:t xml:space="preserve">15,</w:t>
      </w:r>
      <w:r xml:space="preserve">
        <w:t> </w:t>
      </w:r>
      <w:r>
        <w:t xml:space="preserve">2019, reported favorably by the following vote:</w:t>
      </w:r>
      <w:r>
        <w:t xml:space="preserve"> </w:t>
      </w:r>
      <w:r>
        <w:t xml:space="preserve"> </w:t>
      </w:r>
      <w:r>
        <w:t xml:space="preserve">Yeas 6,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West Pecos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3962.  WEST PECOS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Pecos.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Reeves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West Pecos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district"</w:t>
      </w:r>
      <w:r>
        <w:rPr>
          <w:u w:val="single"/>
        </w:rPr>
        <w:t xml:space="preserve"> </w:t>
      </w:r>
      <w:r>
        <w:rPr>
          <w:u w:val="single"/>
        </w:rPr>
        <w:t xml:space="preserve">means Pecos-Barstow-Toyah Independent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3962.0102.</w:t>
      </w:r>
      <w:r>
        <w:rPr>
          <w:u w:val="single"/>
        </w:rPr>
        <w:t xml:space="preserve"> </w:t>
      </w:r>
      <w:r>
        <w:rPr>
          <w:u w:val="single"/>
        </w:rPr>
        <w:t xml:space="preserve"> </w:t>
      </w:r>
      <w:r>
        <w:rPr>
          <w:u w:val="single"/>
        </w:rPr>
        <w:t xml:space="preserve">NATURE OF DISTRICT.  The West Pecos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the school district,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and road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3962.0201.</w:t>
      </w:r>
      <w:r>
        <w:rPr>
          <w:u w:val="single"/>
        </w:rPr>
        <w:t xml:space="preserve"> </w:t>
      </w:r>
      <w:r>
        <w:rPr>
          <w:u w:val="single"/>
        </w:rPr>
        <w:t xml:space="preserve"> </w:t>
      </w:r>
      <w:r>
        <w:rPr>
          <w:u w:val="single"/>
        </w:rPr>
        <w:t xml:space="preserve">GOVERNING BODY; TERMS.  The district is governed by a board of seven voting directors who serve staggered terms of four years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3962.0202.</w:t>
      </w:r>
      <w:r>
        <w:rPr>
          <w:u w:val="single"/>
        </w:rPr>
        <w:t xml:space="preserve"> </w:t>
      </w:r>
      <w:r>
        <w:rPr>
          <w:u w:val="single"/>
        </w:rPr>
        <w:t xml:space="preserve"> </w:t>
      </w:r>
      <w:r>
        <w:rPr>
          <w:u w:val="single"/>
        </w:rPr>
        <w:t xml:space="preserve">QUALIFICATIONS AND APPOINTMENT OF VOTING DIRECTORS.  (a)</w:t>
      </w:r>
      <w:r>
        <w:rPr>
          <w:u w:val="single"/>
        </w:rPr>
        <w:t xml:space="preserve"> </w:t>
      </w:r>
      <w:r>
        <w:rPr>
          <w:u w:val="single"/>
        </w:rPr>
        <w:t xml:space="preserve"> </w:t>
      </w:r>
      <w:r>
        <w:rPr>
          <w:u w:val="single"/>
        </w:rPr>
        <w:t xml:space="preserve">Section 375.063,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qualified to serve as a director, a person must 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five directors from persons recommended by the board in the manner provided by Section 375.064, Local Government Code, each of whom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agent, employee, or tenant of a person described by Subdivision (1)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city and the governing body of the county shall each appoint an additional director. </w:t>
      </w:r>
      <w:r>
        <w:rPr>
          <w:u w:val="single"/>
        </w:rPr>
        <w:t xml:space="preserve"> </w:t>
      </w:r>
      <w:r>
        <w:rPr>
          <w:u w:val="single"/>
        </w:rPr>
        <w:t xml:space="preserve">A director appointed under this subsection is not required to have a qualification listed in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3962.0203.</w:t>
      </w:r>
      <w:r>
        <w:rPr>
          <w:u w:val="single"/>
        </w:rPr>
        <w:t xml:space="preserve"> </w:t>
      </w:r>
      <w:r>
        <w:rPr>
          <w:u w:val="single"/>
        </w:rPr>
        <w:t xml:space="preserve"> </w:t>
      </w:r>
      <w:r>
        <w:rPr>
          <w:u w:val="single"/>
        </w:rPr>
        <w:t xml:space="preserve">NONVOTING DIRECTORS. </w:t>
      </w:r>
      <w:r>
        <w:rPr>
          <w:u w:val="single"/>
        </w:rPr>
        <w:t xml:space="preserve"> </w:t>
      </w:r>
      <w:r>
        <w:rPr>
          <w:u w:val="single"/>
        </w:rPr>
        <w:t xml:space="preserve">The board may appoint representatives of taxing entities in the district to serve as nonvoting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3962.0204.</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governing body of the city shall appoint five initial directors to Positions 1-5 who have the qualifications prescribed by Sections 3962.0202(b)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an initial director to Position 6 and the governing body of the county shall appoint an initial director to Position 7. </w:t>
      </w:r>
      <w:r>
        <w:rPr>
          <w:u w:val="single"/>
        </w:rPr>
        <w:t xml:space="preserve"> </w:t>
      </w:r>
      <w:r>
        <w:rPr>
          <w:u w:val="single"/>
        </w:rPr>
        <w:t xml:space="preserve">Each director must have the qualification prescribed by Section 3962.0202(b). </w:t>
      </w:r>
      <w:r>
        <w:rPr>
          <w:u w:val="single"/>
        </w:rPr>
        <w:t xml:space="preserve"> </w:t>
      </w:r>
      <w:r>
        <w:rPr>
          <w:u w:val="single"/>
        </w:rPr>
        <w:t xml:space="preserve">An initial director appointed under this subsection is not required to have a qualification listed in Section 3962.0202(c).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initial directors in Positions 1 through 4 expire June 1, 2021, and the terms of the initial directors in Positions 5 through 7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the county, the school district, the Reeves County Hospital District, and any other local government or political subdivision may contract with the district to provide for financing, construction, maintenance, and operation of public infrastructure or to carry out a district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undertake a project on land owned by the city unless the city consents to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3962.0303.</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3962.0304.</w:t>
      </w:r>
      <w:r>
        <w:rPr>
          <w:u w:val="single"/>
        </w:rPr>
        <w:t xml:space="preserve"> </w:t>
      </w:r>
      <w:r>
        <w:rPr>
          <w:u w:val="single"/>
        </w:rPr>
        <w:t xml:space="preserve"> </w:t>
      </w:r>
      <w:r>
        <w:rPr>
          <w:u w:val="single"/>
        </w:rPr>
        <w:t xml:space="preserve">AUTHORITY TO CONTRACT FOR PUBLIC SAFETY SERVICES. </w:t>
      </w:r>
      <w:r>
        <w:rPr>
          <w:u w:val="single"/>
        </w:rPr>
        <w:t xml:space="preserve"> </w:t>
      </w:r>
      <w:r>
        <w:rPr>
          <w:u w:val="single"/>
        </w:rPr>
        <w:t xml:space="preserve">To protect the public interest, the district may contract with a qualified party, including the city, the county, or any other governmental entity to provide law enforcement, public safety, fire protection, ambulance, emergency, or code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3962.0306.</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3962.0307.</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3962.0310.</w:t>
      </w:r>
      <w:r>
        <w:rPr>
          <w:u w:val="single"/>
        </w:rPr>
        <w:t xml:space="preserve"> </w:t>
      </w:r>
      <w:r>
        <w:rPr>
          <w:u w:val="single"/>
        </w:rPr>
        <w:t xml:space="preserve"> </w:t>
      </w:r>
      <w:r>
        <w:rPr>
          <w:u w:val="single"/>
        </w:rPr>
        <w:t xml:space="preserve">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3962.0501,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3962.0503.</w:t>
      </w:r>
      <w:r>
        <w:rPr>
          <w:u w:val="single"/>
        </w:rPr>
        <w:t xml:space="preserve"> </w:t>
      </w:r>
      <w:r>
        <w:rPr>
          <w:u w:val="single"/>
        </w:rPr>
        <w:t xml:space="preserve"> </w:t>
      </w:r>
      <w:r>
        <w:rPr>
          <w:u w:val="single"/>
        </w:rPr>
        <w:t xml:space="preserve">AUTHORITY TO BORROW MONEY AND TO ISSUE BONDS.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3962.0501,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3962.0506.</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the city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an election held under Section 3962.0602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an order described by Section 3962.0603,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3962.0605.</w:t>
      </w:r>
      <w:r>
        <w:rPr>
          <w:u w:val="single"/>
        </w:rPr>
        <w:t xml:space="preserve"> </w:t>
      </w:r>
      <w:r>
        <w:rPr>
          <w:u w:val="single"/>
        </w:rPr>
        <w:t xml:space="preserve"> </w:t>
      </w:r>
      <w:r>
        <w:rPr>
          <w:u w:val="single"/>
        </w:rPr>
        <w:t xml:space="preserve">ISSUANCE OF BONDS FOR DEFINED AREA OR DESIGNATED PROPERTY.  After an order under Section 3962.0603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West Pecos Management District initially includes all territory contained in the following area:</w:t>
      </w:r>
    </w:p>
    <w:p w:rsidR="003F3435" w:rsidRDefault="0032493E">
      <w:pPr>
        <w:spacing w:line="480" w:lineRule="auto"/>
        <w:ind w:firstLine="720"/>
        <w:jc w:val="both"/>
      </w:pPr>
      <w:r>
        <w:rPr>
          <w:u w:val="single"/>
        </w:rPr>
        <w:t xml:space="preserve">Tract 1 - 620.00 Acres</w:t>
      </w:r>
    </w:p>
    <w:p w:rsidR="003F3435" w:rsidRDefault="0032493E">
      <w:pPr>
        <w:spacing w:line="480" w:lineRule="auto"/>
        <w:ind w:firstLine="720"/>
        <w:jc w:val="both"/>
      </w:pPr>
      <w:r>
        <w:t xml:space="preserve">FIELD NOTE DESCRIPTION OF 640.000 ACRES, MORE OR LESS, SAVE AND EXCEPT 20.000 ACRES, IN THE H. &amp; G. N. RR. CO. SURVEY, BLOCK 5, SECTION 19, ABSTRACT 430, REEVES COUNTY, TEXAS IN A DEED TO EVANS I LTD RECORDED IN VOLUME 538, PAGE 682, DRRCT (DEED RECORDS OF REEVES COUNTY, TEXAS) AND BEING MORE PARTICULARLY DESCRIBED BY METES AND BOUNDS AS FOLLOWS:</w:t>
      </w:r>
    </w:p>
    <w:p w:rsidR="003F3435" w:rsidRDefault="0032493E">
      <w:pPr>
        <w:spacing w:line="480" w:lineRule="auto"/>
        <w:ind w:firstLine="720"/>
        <w:jc w:val="both"/>
      </w:pPr>
      <w:r>
        <w:t xml:space="preserve">BEGINNING at a railroad spike found at the northwest corner of said Section 19, in the south right-of-way line of Farm to Market Road 204, also being the northeast corner of H. &amp; G. N. RR. Co. Survey, Block 5, Section 20, Abstract 3540, for the northwest corner of this description;</w:t>
      </w:r>
    </w:p>
    <w:p w:rsidR="003F3435" w:rsidRDefault="0032493E">
      <w:pPr>
        <w:spacing w:line="480" w:lineRule="auto"/>
        <w:ind w:firstLine="720"/>
        <w:jc w:val="both"/>
      </w:pPr>
      <w:r>
        <w:t xml:space="preserve">THENCE leaving said Section 20, along the north line of said Section 19, for the south line of said Farm to Market Road right-of-way, S 77°11'26" E a distance of 5286.37 feet to a 2" aluminum cap found at the northeast corner of said Section 19 and the northwest corner of that tract called 162.70 acres in a deed to Evans I Ltd, recorded in Volume 534, Page 130, DRRCT, also being the northwest corner for H. &amp; G. N. RR. Co. Survey, Block 5, Section 22, Abstract 4987, for the northeast corner of this description;</w:t>
      </w:r>
    </w:p>
    <w:p w:rsidR="003F3435" w:rsidRDefault="0032493E">
      <w:pPr>
        <w:spacing w:line="480" w:lineRule="auto"/>
        <w:ind w:firstLine="720"/>
        <w:jc w:val="both"/>
      </w:pPr>
      <w:r>
        <w:t xml:space="preserve">THENCE along the east line of said Section 19, for the west line of said Section 22, S 12°53'43" W a distance of 2776.45 feet passing a 1/2" iron rod found at the southwest corner of said 162.70 acre tract, for a total of 5283.92 feet to a 2" iron pipe found at the southeast corner of said Section 19, for the southwest corner of said Section 22, also being the northeast corner of H. &amp; G. N. RR. Co. Survey, Block 5, Section 38, Abstract 1389, for the southeast corner of this description;</w:t>
      </w:r>
    </w:p>
    <w:p w:rsidR="003F3435" w:rsidRDefault="0032493E">
      <w:pPr>
        <w:spacing w:line="480" w:lineRule="auto"/>
        <w:ind w:firstLine="720"/>
        <w:jc w:val="both"/>
      </w:pPr>
      <w:r>
        <w:t xml:space="preserve">THENCE along the south line of said Section 19, for the north line of said Section 38, N 76°59'27" W a distance of 5282.11 feet to a 1/2" iron rod set at the southwest corner of said Section 19, for the northwest corner of said Section 38, Abstract 1124, also being the southeast corner of said Section 20, for the southwest corner of this description;</w:t>
      </w:r>
    </w:p>
    <w:p w:rsidR="003F3435" w:rsidRDefault="0032493E">
      <w:pPr>
        <w:spacing w:line="480" w:lineRule="auto"/>
        <w:ind w:firstLine="720"/>
        <w:jc w:val="both"/>
      </w:pPr>
      <w:r>
        <w:t xml:space="preserve">THENCE along the west line of said Section 19, for the east line of said Section 20, N 12°50'56" E a distance of 5265.50 feet to the POINT OF BEGINNING.  There are 640.000 acres, more or less, described in these field notes.</w:t>
      </w:r>
    </w:p>
    <w:p w:rsidR="003F3435" w:rsidRDefault="0032493E">
      <w:pPr>
        <w:spacing w:line="480" w:lineRule="auto"/>
        <w:ind w:firstLine="720"/>
        <w:jc w:val="both"/>
      </w:pPr>
      <w:r>
        <w:t xml:space="preserve">SAVE AND EXCEPT 20 ACRES:</w:t>
      </w:r>
    </w:p>
    <w:p w:rsidR="003F3435" w:rsidRDefault="0032493E">
      <w:pPr>
        <w:spacing w:line="480" w:lineRule="auto"/>
        <w:ind w:firstLine="720"/>
        <w:jc w:val="both"/>
      </w:pPr>
      <w:r>
        <w:t xml:space="preserve">BEGINNING at a 1 1/2" iron rod set in the south right-of-way line of Farm to Market Road 204, in the north line of Section 19 from which a 2" aluminum cap found at the northeast corner of said Section 19 and the northwest corner of that tract called 162.70 acres in a deed to Evans I Ltd, recorded in Volume 534, Page 130, DRRCT bears: S 77°11'26" E a distance of 40.00, for the northeast corner of this description;</w:t>
      </w:r>
    </w:p>
    <w:p w:rsidR="003F3435" w:rsidRDefault="0032493E">
      <w:pPr>
        <w:spacing w:line="480" w:lineRule="auto"/>
        <w:ind w:firstLine="720"/>
        <w:jc w:val="both"/>
      </w:pPr>
      <w:r>
        <w:t xml:space="preserve">THENCE leaving Farm to Market Road right-of-way, with and 40 feet from the east line of Section 19, severing said 640 acre tract, S 12°53'43" W a distance of 933.38 feet to a 1/2" iron rod set, for the southeast corner of this description;</w:t>
      </w:r>
    </w:p>
    <w:p w:rsidR="003F3435" w:rsidRDefault="0032493E">
      <w:pPr>
        <w:spacing w:line="480" w:lineRule="auto"/>
        <w:ind w:firstLine="720"/>
        <w:jc w:val="both"/>
      </w:pPr>
      <w:r>
        <w:t xml:space="preserve">THENCE continuing across said Section 19, N 77°11'26" W a distance of 933.38 feet to a 1/2" iron rod set, for the southwest corner of this description;</w:t>
      </w:r>
    </w:p>
    <w:p w:rsidR="003F3435" w:rsidRDefault="0032493E">
      <w:pPr>
        <w:spacing w:line="480" w:lineRule="auto"/>
        <w:ind w:firstLine="720"/>
        <w:jc w:val="both"/>
      </w:pPr>
      <w:r>
        <w:t xml:space="preserve">THENCE N 12°53'43" E a distance of 933.38 feet to a 1/2" iron rod set in the north line of said Section 19 and the south line of said Farm to Market Road right-of-way, from which a railroad spike found at the northwest corner of said Section 19 and the northeast corner of H.&amp; G. N. RR. Co. Survey, Block 5, Section 20, Abstract 3540, bears N 77°11'26" W a distance of 4312.99 feet;</w:t>
      </w:r>
    </w:p>
    <w:p w:rsidR="003F3435" w:rsidRDefault="0032493E">
      <w:pPr>
        <w:spacing w:line="480" w:lineRule="auto"/>
        <w:ind w:firstLine="720"/>
        <w:jc w:val="both"/>
      </w:pPr>
      <w:r>
        <w:t xml:space="preserve">THENCE along the north line of said Section 19, for the south line of said right-of- way, S 77°11'26" E a distance of 933.38 feet to the POINT OF BEGINNING.  There are 20.000 acres, more or less, described in these field notes.</w:t>
      </w:r>
    </w:p>
    <w:p w:rsidR="003F3435" w:rsidRDefault="0032493E">
      <w:pPr>
        <w:spacing w:line="480" w:lineRule="auto"/>
        <w:ind w:firstLine="720"/>
        <w:jc w:val="both"/>
      </w:pPr>
      <w:r>
        <w:rPr>
          <w:u w:val="single"/>
        </w:rPr>
        <w:t xml:space="preserve">Tract 2 - 513.56 Acres</w:t>
      </w:r>
    </w:p>
    <w:p w:rsidR="003F3435" w:rsidRDefault="0032493E">
      <w:pPr>
        <w:spacing w:line="480" w:lineRule="auto"/>
        <w:ind w:firstLine="720"/>
        <w:jc w:val="both"/>
      </w:pPr>
      <w:r>
        <w:t xml:space="preserve">BEING ALL THAT CERTAIN TRACT OR PARCEL OF LAND CONTAINING 513.67 ACRES OF LAND CONVEYED IN A WARRANTY DEED TO HIGHWAY 20 PROPERTIES, LLC, A TEXAS LIMITED LIABILITY COMPANY AND AS DESCRIBED AND RECORDED IN VOLUME 785, PAGE 618 IN THE OFFICIAL PUBLIC RECORDS OF REEVES COUNTY, TEXAS (OPRRCT) SAID TRACT LOCATED IN SECTION 76, BLOCK 04, W.M. HIGGINS SURVEY, ABSTRACT NO. 3661 &amp; SECTION 18, BLOCK 05, G.S. JOHNSON SURVEY, ABSTRACT NO. 1332 &amp; SECTION 17, BLOCK 05, H. &amp; G.N. RR. CO. SURVEY, ABSTRACT NO. 429 ALL IN REEVES COUNTY, TEXAS SAID 513.67 ACRE TRACT DESCRIBED MORE FULLY BY METES AND BOUNDS AS FOLLOWS:</w:t>
      </w:r>
    </w:p>
    <w:p w:rsidR="003F3435" w:rsidRDefault="0032493E">
      <w:pPr>
        <w:spacing w:line="480" w:lineRule="auto"/>
        <w:ind w:firstLine="720"/>
        <w:jc w:val="both"/>
      </w:pPr>
      <w:r>
        <w:t xml:space="preserve">BEGINNING AT A 1/2" IRON ROD, CAPPED AND MARKED "TRANSGLOBAL SERVICES", SET ON THE COMMON LINE OF SAID SECTION 18 AND SECTION 17 FOR A CORNER OF SAID 528.29 ACRE TRACT, FROM WHICH A 1/2" IRON ROD, CAPPED AND MARKED "RPLS 2158" FOUND AT THE SOUTHEAST CORNER OF SAID SECTION 18 AND THE SOUTHWEST CORNER OF SAID SECTION 17 BEARS S 32°39'40" E A DISTANCE OF 1319.48 FEET;</w:t>
      </w:r>
    </w:p>
    <w:p w:rsidR="003F3435" w:rsidRDefault="0032493E">
      <w:pPr>
        <w:spacing w:line="480" w:lineRule="auto"/>
        <w:ind w:firstLine="720"/>
        <w:jc w:val="both"/>
      </w:pPr>
      <w:r>
        <w:t xml:space="preserve">THENCE: N 77°11'40" W A DISTANCE OF 4662.73 FEET TO A 1/2" IRON ROD, CAPPED AND MARKED "TRANSGLOBAL SERVICES" SET FOR A CORNER OF SAID 528.29 ACRE TRACT;</w:t>
      </w:r>
    </w:p>
    <w:p w:rsidR="003F3435" w:rsidRDefault="0032493E">
      <w:pPr>
        <w:spacing w:line="480" w:lineRule="auto"/>
        <w:ind w:firstLine="720"/>
        <w:jc w:val="both"/>
      </w:pPr>
      <w:r>
        <w:t xml:space="preserve">THENCE: N 13°37'23" E A DISTANCE OF 741.23 FEET TO A 1/2" IRON ROD, CAPPED AND MARKED "TRANSGLOBAL SERVICES" SET FOR A CORNER OF SAID 528.29 ACRE TRACT;</w:t>
      </w:r>
    </w:p>
    <w:p w:rsidR="003F3435" w:rsidRDefault="0032493E">
      <w:pPr>
        <w:spacing w:line="480" w:lineRule="auto"/>
        <w:ind w:firstLine="720"/>
        <w:jc w:val="both"/>
      </w:pPr>
      <w:r>
        <w:t xml:space="preserve">THENCE: N 77°16'57" W A DISTANCE OF 679.21 FEET TO A 1/2" IRON ROD, CAPPED AND MARKED "TRANSGLOBAL SERVICES" SET FOR A CORNER OF SAID 528.29 ACRE TRACT;</w:t>
      </w:r>
    </w:p>
    <w:p w:rsidR="003F3435" w:rsidRDefault="0032493E">
      <w:pPr>
        <w:spacing w:line="480" w:lineRule="auto"/>
        <w:ind w:firstLine="720"/>
        <w:jc w:val="both"/>
      </w:pPr>
      <w:r>
        <w:t xml:space="preserve">THENCE: N 32°00'17" W A DISTANCE OF 1767.74 FEET TO A 1/2" IRON ROD, CAPPED AND MARKED "TRANSGLOBAL SERVICES" SET FOR A CORNER OF SAID 528.29 ACRE TRACT;</w:t>
      </w:r>
    </w:p>
    <w:p w:rsidR="003F3435" w:rsidRDefault="0032493E">
      <w:pPr>
        <w:spacing w:line="480" w:lineRule="auto"/>
        <w:ind w:firstLine="720"/>
        <w:jc w:val="both"/>
      </w:pPr>
      <w:r>
        <w:t xml:space="preserve">THENCE: N 69°42'16" E A DISTANCE OF 510.63 FEET TO A 1/2" IRON ROD, CAPPED AND MARKED "TRUJILLO RPLS 5358" FOUND FOR A CORNER OF SAID 528.29 ACRE TRACT;</w:t>
      </w:r>
    </w:p>
    <w:p w:rsidR="003F3435" w:rsidRDefault="0032493E">
      <w:pPr>
        <w:spacing w:line="480" w:lineRule="auto"/>
        <w:ind w:firstLine="720"/>
        <w:jc w:val="both"/>
      </w:pPr>
      <w:r>
        <w:t xml:space="preserve">THENCE: S 32°00'17" E A DISTANCE OF 1645.55 FEET TO A 1/2" IRON ROD, CAPPED AND MARKED "TRUJILLO RPLS 5358" FOUND FOR A CORNER OF SAID 528.29 ACRE TRACT;</w:t>
      </w:r>
    </w:p>
    <w:p w:rsidR="003F3435" w:rsidRDefault="0032493E">
      <w:pPr>
        <w:spacing w:line="480" w:lineRule="auto"/>
        <w:ind w:firstLine="720"/>
        <w:jc w:val="both"/>
      </w:pPr>
      <w:r>
        <w:t xml:space="preserve">THENCE: N 57°59'42" E A DISTANCE OF 3303.39 FEET TO A 1/2" IRON ROD, CAPPED AND MARKED "TRUJILLO RPLS 5358" FOUND FOR A CORNER OF SAID 528.29 ACRE TRACT;</w:t>
      </w:r>
    </w:p>
    <w:p w:rsidR="003F3435" w:rsidRDefault="0032493E">
      <w:pPr>
        <w:spacing w:line="480" w:lineRule="auto"/>
        <w:ind w:firstLine="720"/>
        <w:jc w:val="both"/>
      </w:pPr>
      <w:r>
        <w:t xml:space="preserve">THENCE: S 72°40'13" E A DISTANCE OF 2282.07 FEET TO A 1/2" IRON ROD, CAPPED AND MARKED "TRANSGLOBAL SERVICES" SET FOR A CORNER OF SAID 528.29 ACRE TRACT;</w:t>
      </w:r>
    </w:p>
    <w:p w:rsidR="003F3435" w:rsidRDefault="0032493E">
      <w:pPr>
        <w:spacing w:line="480" w:lineRule="auto"/>
        <w:ind w:firstLine="720"/>
        <w:jc w:val="both"/>
      </w:pPr>
      <w:r>
        <w:t xml:space="preserve">THENCE: S 12°52'49" W A DISTANCE OF 1537.42 FEET TO A 1/2" IRON ROD, CAPPED AND MARKED "TRUJILLO RPLS 5358" FOUND FOR A CORNER OF SAID 528.29 ACRE TRACT;</w:t>
      </w:r>
    </w:p>
    <w:p w:rsidR="003F3435" w:rsidRDefault="0032493E">
      <w:pPr>
        <w:spacing w:line="480" w:lineRule="auto"/>
        <w:ind w:firstLine="720"/>
        <w:jc w:val="both"/>
      </w:pPr>
      <w:r>
        <w:t xml:space="preserve">THENCE: S 77°07'10" E A DISTANCE OF 1320.00 FEET TO A RAILROAD SPIKE FOUND FOR A CORNER OF SAID 528.29 ACRE TRACT;</w:t>
      </w:r>
    </w:p>
    <w:p w:rsidR="003F3435" w:rsidRDefault="0032493E">
      <w:pPr>
        <w:spacing w:line="480" w:lineRule="auto"/>
        <w:ind w:firstLine="720"/>
        <w:jc w:val="both"/>
      </w:pPr>
      <w:r>
        <w:t xml:space="preserve">THENCE: N 12°31'50" E A DISTANCE OF 879.27 FEET TO A 1/2" IRON ROD, CAPPED AND MARKED "TRUJILLO RPLS 5358" FOUND FOR A CORNER OF SAID 528.29 ACRE TRACT;</w:t>
      </w:r>
    </w:p>
    <w:p w:rsidR="003F3435" w:rsidRDefault="0032493E">
      <w:pPr>
        <w:spacing w:line="480" w:lineRule="auto"/>
        <w:ind w:firstLine="720"/>
        <w:jc w:val="both"/>
      </w:pPr>
      <w:r>
        <w:t xml:space="preserve">THENCE: S 77°20'53" E A DISTANCE OF 4733.55 FEET TO A 1/2" IRON ROD, CAPPED AND MARKED "TRUJILLO RPLS 5358" FOUND FOR A CORNER OF SAID 528.29 ACRE TRACT;</w:t>
      </w:r>
    </w:p>
    <w:p w:rsidR="003F3435" w:rsidRDefault="0032493E">
      <w:pPr>
        <w:spacing w:line="480" w:lineRule="auto"/>
        <w:ind w:firstLine="720"/>
        <w:jc w:val="both"/>
      </w:pPr>
      <w:r>
        <w:t xml:space="preserve">THENCE: S 12°35'02" W A DISTANCE OF 968.08 FEET TO A 1/2" IRON PIN FOUND FOR A CORNER OF SAID 528.29 ACRE TRACT;</w:t>
      </w:r>
    </w:p>
    <w:p w:rsidR="003F3435" w:rsidRDefault="0032493E">
      <w:pPr>
        <w:spacing w:line="480" w:lineRule="auto"/>
        <w:ind w:firstLine="720"/>
        <w:jc w:val="both"/>
      </w:pPr>
      <w:r>
        <w:t xml:space="preserve">THENCE: N 78°06'01" W A DISTANCE OF 1169.78 FEET TO A 1/2" IRON PIN FOUND FOR A CORNER OF SAID 528.29 ACRE TRACT;</w:t>
      </w:r>
    </w:p>
    <w:p w:rsidR="003F3435" w:rsidRDefault="0032493E">
      <w:pPr>
        <w:spacing w:line="480" w:lineRule="auto"/>
        <w:ind w:firstLine="720"/>
        <w:jc w:val="both"/>
      </w:pPr>
      <w:r>
        <w:t xml:space="preserve">THENCE: S 12°37'49" W A DISTANCE OF 775.60 FEET TO A 1/2" IRON PIN FOUND FOR A CORNER OF SAID 528.29 ACRE TRACT;</w:t>
      </w:r>
    </w:p>
    <w:p w:rsidR="003F3435" w:rsidRDefault="0032493E">
      <w:pPr>
        <w:spacing w:line="480" w:lineRule="auto"/>
        <w:ind w:firstLine="720"/>
        <w:jc w:val="both"/>
      </w:pPr>
      <w:r>
        <w:t xml:space="preserve">THENCE: N 77°20'53" W A DISTANCE OF 3571.02 FEET TO A 1/2" IRON ROD, CAPPED AND MARKED "TRUJILLO RPLS 5358" FOUND FOR A CORNER OF SAID 528.29 ACRE TRACT;</w:t>
      </w:r>
    </w:p>
    <w:p w:rsidR="003F3435" w:rsidRDefault="0032493E">
      <w:pPr>
        <w:spacing w:line="480" w:lineRule="auto"/>
        <w:ind w:firstLine="720"/>
        <w:jc w:val="both"/>
      </w:pPr>
      <w:r>
        <w:t xml:space="preserve">THENCE: N 12°50'17" E A DISTANCE OF 101.51 FEET TO A POINT;</w:t>
      </w:r>
    </w:p>
    <w:p w:rsidR="003F3435" w:rsidRDefault="0032493E">
      <w:pPr>
        <w:spacing w:line="480" w:lineRule="auto"/>
        <w:ind w:firstLine="720"/>
        <w:jc w:val="both"/>
      </w:pPr>
      <w:r>
        <w:t xml:space="preserve">THENCE: N 76°48'14" W A DISTANCE OF 944.25 FEET TO A POINT;</w:t>
      </w:r>
    </w:p>
    <w:p w:rsidR="003F3435" w:rsidRDefault="0032493E">
      <w:pPr>
        <w:spacing w:line="480" w:lineRule="auto"/>
        <w:ind w:firstLine="720"/>
        <w:jc w:val="both"/>
      </w:pPr>
      <w:r>
        <w:t xml:space="preserve">THENCE: S 12°38'52" W A DISTANCE OF 942.79 FEET TO THE PLACE OF BEGINNING OF THE HEREIN DESCRIBED TRACT, IN ALL CONTAINING 513.67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