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Barbara Passmore Cline</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Barbara Passmore Cline, who died December 21, 2018, at the age of 91; and</w:t>
      </w:r>
    </w:p>
    <w:p w:rsidR="003F3435" w:rsidRDefault="0032493E">
      <w:pPr>
        <w:spacing w:line="480" w:lineRule="auto"/>
        <w:ind w:firstLine="720"/>
        <w:jc w:val="both"/>
      </w:pPr>
      <w:r>
        <w:rPr>
          <w:b/>
        </w:rPr>
        <w:t xml:space="preserve">WHEREAS</w:t>
      </w:r>
      <w:r>
        <w:t xml:space="preserve">, Barbara Cline was born February 13, 1927, in Corpus Christi; she attended Texas Woman's University, and she married the love of her life, the late Robert Lee Cline; and </w:t>
      </w:r>
    </w:p>
    <w:p w:rsidR="003F3435" w:rsidRDefault="0032493E">
      <w:pPr>
        <w:spacing w:line="480" w:lineRule="auto"/>
        <w:ind w:firstLine="720"/>
        <w:jc w:val="both"/>
      </w:pPr>
      <w:r>
        <w:rPr>
          <w:b/>
        </w:rPr>
        <w:t xml:space="preserve">WHEREAS</w:t>
      </w:r>
      <w:r>
        <w:t xml:space="preserve">, She and her beloved husband of 29 years were blessed with three daughters, Catherine Marie Cline, Carol Susan Lee, and the late Cynthia Louise Meyers; her six grandchildren, 13 great-grandchildren, and great-great-grandchild were a source of much pride and joy for her; and</w:t>
      </w:r>
    </w:p>
    <w:p w:rsidR="003F3435" w:rsidRDefault="0032493E">
      <w:pPr>
        <w:spacing w:line="480" w:lineRule="auto"/>
        <w:ind w:firstLine="720"/>
        <w:jc w:val="both"/>
      </w:pPr>
      <w:r>
        <w:rPr>
          <w:b/>
        </w:rPr>
        <w:t xml:space="preserve">WHEREAS</w:t>
      </w:r>
      <w:r>
        <w:t xml:space="preserve">, She and Mr.</w:t>
      </w:r>
      <w:r xml:space="preserve">
        <w:t> </w:t>
      </w:r>
      <w:r>
        <w:t xml:space="preserve">Cline were active supporters of the Girl Scouting movement and were recipients of the Thanks Badge, the highest honor awarded for service; they both loved nature and the outdoors; and</w:t>
      </w:r>
    </w:p>
    <w:p w:rsidR="003F3435" w:rsidRDefault="0032493E">
      <w:pPr>
        <w:spacing w:line="480" w:lineRule="auto"/>
        <w:ind w:firstLine="720"/>
        <w:jc w:val="both"/>
      </w:pPr>
      <w:r>
        <w:rPr>
          <w:b/>
        </w:rPr>
        <w:t xml:space="preserve">WHEREAS</w:t>
      </w:r>
      <w:r>
        <w:t xml:space="preserve">, After Bob's death, Barbara became active in politics and was the first woman to serve as chair of the Nueces County Democratic Party; she also served for more than 30 years as a precinct chair and was instrumental in the creation of Nueces County's first Democratic Party women's organization; and</w:t>
      </w:r>
    </w:p>
    <w:p w:rsidR="003F3435" w:rsidRDefault="0032493E">
      <w:pPr>
        <w:spacing w:line="480" w:lineRule="auto"/>
        <w:ind w:firstLine="720"/>
        <w:jc w:val="both"/>
      </w:pPr>
      <w:r>
        <w:rPr>
          <w:b/>
        </w:rPr>
        <w:t xml:space="preserve">WHEREAS</w:t>
      </w:r>
      <w:r>
        <w:t xml:space="preserve">, She was a woman of courage, wisdom, and integrity who gave unselfishly to others and to the community; she lived each day to the fullest and was a devoted wife, mother, and grandmother, and she leaves behind memories that will be treasured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Barbara Passmore Cline;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Barbara Cline.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