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94</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John Weldon Berry Sr.</w:t>
      </w:r>
    </w:p>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John Weldon Berry Sr., who died January</w:t>
      </w:r>
      <w:r xml:space="preserve">
        <w:t> </w:t>
      </w:r>
      <w:r>
        <w:t xml:space="preserve">18, 2019, at the age of 78; and</w:t>
      </w:r>
    </w:p>
    <w:p w:rsidR="003F3435" w:rsidRDefault="0032493E">
      <w:pPr>
        <w:spacing w:line="480" w:lineRule="auto"/>
        <w:ind w:firstLine="720"/>
        <w:jc w:val="both"/>
      </w:pPr>
      <w:r>
        <w:rPr>
          <w:b/>
        </w:rPr>
        <w:t xml:space="preserve">WHEREAS</w:t>
      </w:r>
      <w:r>
        <w:t xml:space="preserve">, John Berry was born to Annie Glover Jones and John Jones on August 10, 1940, in Tyler, Texas; he graduated from James Madison High School in Dallas; and</w:t>
      </w:r>
    </w:p>
    <w:p w:rsidR="003F3435" w:rsidRDefault="0032493E">
      <w:pPr>
        <w:spacing w:line="480" w:lineRule="auto"/>
        <w:ind w:firstLine="720"/>
        <w:jc w:val="both"/>
      </w:pPr>
      <w:r>
        <w:rPr>
          <w:b/>
        </w:rPr>
        <w:t xml:space="preserve">WHEREAS</w:t>
      </w:r>
      <w:r>
        <w:t xml:space="preserve">, John attended Prairie View A&amp;M University, where he served as president of his 1962 graduating class and earned a bachelor of science degree in business administration; he continued his higher education studies at East Texas State University and earned a master's degree; in 1968, he joined the Theta Alpha chapter of Omega Psi Phi Fraternity, Incorporated, and he was an active member who worked with the Omega Youth group for several years; in 2018, he was recognized as the 81st Grand Conclave for his 50 years of devotion to the fraternity; and</w:t>
      </w:r>
    </w:p>
    <w:p w:rsidR="003F3435" w:rsidRDefault="0032493E">
      <w:pPr>
        <w:spacing w:line="480" w:lineRule="auto"/>
        <w:ind w:firstLine="720"/>
        <w:jc w:val="both"/>
      </w:pPr>
      <w:r>
        <w:rPr>
          <w:b/>
        </w:rPr>
        <w:t xml:space="preserve">WHEREAS</w:t>
      </w:r>
      <w:r>
        <w:t xml:space="preserve">, John worked for 38 years as a professor at El Centro College, and he was honored on numerous occasions for his dedication to the teaching profession and to his community; in 2006, he was awarded the Miles Production Company Outstanding Faculty Award for his excellence as a teacher with the Dallas County Community College District; and</w:t>
      </w:r>
    </w:p>
    <w:p w:rsidR="003F3435" w:rsidRDefault="0032493E">
      <w:pPr>
        <w:spacing w:line="480" w:lineRule="auto"/>
        <w:ind w:firstLine="720"/>
        <w:jc w:val="both"/>
      </w:pPr>
      <w:r>
        <w:rPr>
          <w:b/>
        </w:rPr>
        <w:t xml:space="preserve">WHEREAS</w:t>
      </w:r>
      <w:r>
        <w:t xml:space="preserve">, A loving family man, John shared 55 years of marriage with Deralyn Gregory Berry, and they were blessed with two children; he cherished his grandchildren and held dear the bonds he shared with many of his extended family members; and </w:t>
      </w:r>
    </w:p>
    <w:p w:rsidR="003F3435" w:rsidRDefault="0032493E">
      <w:pPr>
        <w:spacing w:line="480" w:lineRule="auto"/>
        <w:ind w:firstLine="720"/>
        <w:jc w:val="both"/>
      </w:pPr>
      <w:r>
        <w:rPr>
          <w:b/>
        </w:rPr>
        <w:t xml:space="preserve">WHEREAS</w:t>
      </w:r>
      <w:r>
        <w:t xml:space="preserve">, John Berry was a faithful member of Saint John Missionary Baptist Church in Dallas for more than 50 years, and he served the congregation as a deacon, Sunday school teacher, and choir member; he was a trusted mentor and friend to many, and he will long be remembered with respect and admiration by all who were privileged to share in his life;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John Weldon Berry Sr.;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John Berry.</w:t>
      </w:r>
    </w:p>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30,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