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103</w:t>
      </w:r>
    </w:p>
    <w:p w:rsidR="003F3435" w:rsidRDefault="003F3435"/>
    <w:p w:rsidR="003F3435" w:rsidRDefault="0032493E">
      <w:pPr>
        <w:spacing w:line="480" w:lineRule="auto"/>
        <w:ind w:firstLine="720"/>
        <w:jc w:val="both"/>
      </w:pPr>
      <w:r>
        <w:rPr>
          <w:b/>
        </w:rPr>
        <w:t xml:space="preserve">WHEREAS</w:t>
      </w:r>
      <w:r>
        <w:t xml:space="preserve">, Jenica Turner retired as district clerk for the 402nd District Court on December</w:t>
      </w:r>
      <w:r xml:space="preserve">
        <w:t> </w:t>
      </w:r>
      <w:r>
        <w:t xml:space="preserve">31,</w:t>
      </w:r>
      <w:r xml:space="preserve">
        <w:t> </w:t>
      </w:r>
      <w:r>
        <w:t xml:space="preserve">2018, concluding an exemplary career with Wood County that spanned 28 years; and</w:t>
      </w:r>
    </w:p>
    <w:p w:rsidR="003F3435" w:rsidRDefault="003F3435"/>
    <w:p w:rsidR="003F3435" w:rsidRDefault="0032493E">
      <w:pPr>
        <w:spacing w:line="480" w:lineRule="auto"/>
        <w:ind w:firstLine="720"/>
        <w:jc w:val="both"/>
      </w:pPr>
      <w:r>
        <w:rPr>
          <w:b/>
        </w:rPr>
        <w:t xml:space="preserve">WHEREAS</w:t>
      </w:r>
      <w:r>
        <w:t xml:space="preserve">, Ms.</w:t>
      </w:r>
      <w:r xml:space="preserve">
        <w:t> </w:t>
      </w:r>
      <w:r>
        <w:t xml:space="preserve">Turner graduated from The University of Texas at Tyler in 1990, with a bachelor's degree in criminal justice; she was hired by the county as an adult probation officer with responsibility for supervising both misdemeanor and felony probationers; and</w:t>
      </w:r>
    </w:p>
    <w:p w:rsidR="003F3435" w:rsidRDefault="003F3435"/>
    <w:p w:rsidR="003F3435" w:rsidRDefault="0032493E">
      <w:pPr>
        <w:spacing w:line="480" w:lineRule="auto"/>
        <w:ind w:firstLine="720"/>
        <w:jc w:val="both"/>
      </w:pPr>
      <w:r>
        <w:rPr>
          <w:b/>
        </w:rPr>
        <w:t xml:space="preserve">WHEREAS</w:t>
      </w:r>
      <w:r>
        <w:t xml:space="preserve">, </w:t>
      </w:r>
      <w:r>
        <w:t xml:space="preserve">In 2003, Ms.</w:t>
      </w:r>
      <w:r xml:space="preserve">
        <w:t> </w:t>
      </w:r>
      <w:r>
        <w:t xml:space="preserve">Turner was appointed district clerk; over the course of her tenure, she demonstrated skill, professionalism, and an unwavering commitment to excellence, earning the admiration and appreciation of her colleagues; and</w:t>
      </w:r>
    </w:p>
    <w:p w:rsidR="003F3435" w:rsidRDefault="003F3435"/>
    <w:p w:rsidR="003F3435" w:rsidRDefault="0032493E">
      <w:pPr>
        <w:spacing w:line="480" w:lineRule="auto"/>
        <w:ind w:firstLine="720"/>
        <w:jc w:val="both"/>
      </w:pPr>
      <w:r>
        <w:rPr>
          <w:b/>
        </w:rPr>
        <w:t xml:space="preserve">WHEREAS</w:t>
      </w:r>
      <w:r>
        <w:t xml:space="preserve">, The effective operation of the judicial system depends on the able and dedicated efforts of our public servants, and Jenica Turner may indeed take pride in her accomplishments as she begins the next exciting chapter of her life;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Jenica Turner on her retirement as district clerk for Wood County and extend to her sincere best wishes for the future;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Turner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