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108</w:t>
      </w:r>
    </w:p>
    <w:p w:rsidR="003F3435" w:rsidRDefault="0032493E">
      <w:pPr>
        <w:spacing w:line="480" w:lineRule="auto"/>
        <w:ind w:firstLine="720"/>
        <w:jc w:val="both"/>
      </w:pPr>
      <w:r>
        <w:rPr>
          <w:b/>
        </w:rPr>
        <w:t xml:space="preserve">WHEREAS</w:t>
      </w:r>
      <w:r>
        <w:t xml:space="preserve">, The Senate of the State of Texas is pleased to recognize the members of the Texas State Technical College delegation, who are visiting Austin on February 27, 2019, to celebrate Texas State Technical College Day at the State Capitol;</w:t>
      </w:r>
      <w:r xml:space="preserve">
        <w:t> </w:t>
      </w:r>
      <w:r>
        <w:t xml:space="preserve">and</w:t>
      </w:r>
    </w:p>
    <w:p w:rsidR="003F3435" w:rsidRDefault="0032493E">
      <w:pPr>
        <w:spacing w:line="480" w:lineRule="auto"/>
        <w:ind w:firstLine="720"/>
        <w:jc w:val="both"/>
      </w:pPr>
      <w:r>
        <w:rPr>
          <w:b/>
        </w:rPr>
        <w:t xml:space="preserve">WHEREAS</w:t>
      </w:r>
      <w:r>
        <w:t xml:space="preserve">, For more than 50 years, Texas State Technical College has served as the state's premier two-year institution for technical education and has provided highly specialized training in advanced and emerging technology fields; and</w:t>
      </w:r>
    </w:p>
    <w:p w:rsidR="003F3435" w:rsidRDefault="0032493E">
      <w:pPr>
        <w:spacing w:line="480" w:lineRule="auto"/>
        <w:ind w:firstLine="720"/>
        <w:jc w:val="both"/>
      </w:pPr>
      <w:r>
        <w:rPr>
          <w:b/>
        </w:rPr>
        <w:t xml:space="preserve">WHEREAS</w:t>
      </w:r>
      <w:r>
        <w:t xml:space="preserve">, The college's 10 campuses offer more than 120 associate degrees and certificates in 67 program areas and help to prepare students for high-wage jobs in a broad range of technical fields; and</w:t>
      </w:r>
    </w:p>
    <w:p w:rsidR="003F3435" w:rsidRDefault="0032493E">
      <w:pPr>
        <w:spacing w:line="480" w:lineRule="auto"/>
        <w:ind w:firstLine="720"/>
        <w:jc w:val="both"/>
      </w:pPr>
      <w:r>
        <w:rPr>
          <w:b/>
        </w:rPr>
        <w:t xml:space="preserve">WHEREAS</w:t>
      </w:r>
      <w:r>
        <w:t xml:space="preserve">, Texas State Technical College provides Texas a skilled workforce for Texas industry and is the number one single Texas provider of welders, electrical line workers, diesel mechanics, and electrical power and control technicians; the college is the number two single provider in Texas for </w:t>
      </w:r>
      <w:r>
        <w:t xml:space="preserve">instrumentation technology technicians and aerospace</w:t>
      </w:r>
      <w:r>
        <w:t xml:space="preserve"> technicians; and</w:t>
      </w:r>
    </w:p>
    <w:p w:rsidR="003F3435" w:rsidRDefault="0032493E">
      <w:pPr>
        <w:spacing w:line="480" w:lineRule="auto"/>
        <w:ind w:firstLine="720"/>
        <w:jc w:val="both"/>
      </w:pPr>
      <w:r>
        <w:rPr>
          <w:b/>
        </w:rPr>
        <w:t xml:space="preserve">WHEREAS</w:t>
      </w:r>
      <w:r>
        <w:t xml:space="preserve">, Texas State Technical College students have repeatedly demonstrated the quality of the college's programs by outperforming thousands of students from across the country in Skills USA competitions and bringing home to Texas 21 national championships since 2004, more than all other Texas schools combined; and</w:t>
      </w:r>
    </w:p>
    <w:p>
      <w:r>
        <w:br w:type="page"/>
      </w:r>
    </w:p>
    <w:p w:rsidR="003F3435" w:rsidRDefault="0032493E">
      <w:pPr>
        <w:spacing w:line="480" w:lineRule="auto"/>
        <w:ind w:firstLine="720"/>
        <w:jc w:val="both"/>
      </w:pPr>
      <w:r>
        <w:rPr>
          <w:b/>
        </w:rPr>
        <w:t xml:space="preserve">WHEREAS</w:t>
      </w:r>
      <w:r>
        <w:t xml:space="preserve">, </w:t>
      </w:r>
      <w:r>
        <w:t xml:space="preserve">Texas State Technical College, with its</w:t>
      </w:r>
      <w:r>
        <w:t xml:space="preserve"> first-of-its-kind 100 percent performance-based state funding formula and its "Money-Back Tuition Guarantee" to students, stands as a national model for innovation and technical training among all institutions of higher education;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administrator and leadership of Texas State Technical College for their many exceptional achievements and extend to the faculty, staff, and students sincere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Texas State Technical College as an expression of esteem from the Texas Senate.</w:t>
      </w:r>
    </w:p>
    <w:p w:rsidR="003F3435" w:rsidRDefault="0032493E">
      <w:pPr>
        <w:spacing w:line="480" w:lineRule="auto"/>
        <w:jc w:val="right"/>
      </w:pPr>
      <w:r>
        <w:t xml:space="preserve">Birdwell, Buckingham,</w:t>
      </w:r>
    </w:p>
    <w:p w:rsidR="003F3435" w:rsidRDefault="0032493E">
      <w:pPr>
        <w:jc w:val="right"/>
      </w:pPr>
      <w:r>
        <w:t xml:space="preserve">Huffman, Hughes,</w:t>
      </w:r>
      <w:r xml:space="preserve">
        <w:t> </w:t>
      </w:r>
      <w:r xml:space="preserve">
        <w:t> </w:t>
      </w:r>
      <w:r xml:space="preserve">
        <w:t> </w:t>
      </w:r>
      <w:r xml:space="preserve">
        <w:t> </w:t>
      </w:r>
      <w:r xml:space="preserve">
        <w:t> </w:t>
      </w:r>
    </w:p>
    <w:p w:rsidR="003F3435" w:rsidRDefault="0032493E">
      <w:pPr>
        <w:jc w:val="right"/>
      </w:pPr>
      <w:r>
        <w:t xml:space="preserve">Kolkhorst, Lucio,</w:t>
      </w:r>
      <w:r xml:space="preserve">
        <w:t> </w:t>
      </w:r>
      <w:r xml:space="preserve">
        <w:t> </w:t>
      </w:r>
      <w:r xml:space="preserve">
        <w:t> </w:t>
      </w:r>
      <w:r xml:space="preserve">
        <w:t> </w:t>
      </w:r>
    </w:p>
    <w:p w:rsidR="003F3435" w:rsidRDefault="0032493E">
      <w:pPr>
        <w:jc w:val="right"/>
      </w:pPr>
      <w:r>
        <w:t xml:space="preserve">Perry, Schwertner</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