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160</w:t>
      </w:r>
    </w:p>
    <w:p w:rsidR="003F3435" w:rsidRDefault="003F3435"/>
    <w:p w:rsidR="003F3435" w:rsidRDefault="0032493E">
      <w:pPr>
        <w:spacing w:line="480" w:lineRule="auto"/>
        <w:ind w:firstLine="720"/>
        <w:jc w:val="both"/>
      </w:pPr>
      <w:r>
        <w:rPr>
          <w:b/>
        </w:rPr>
        <w:t xml:space="preserve">WHEREAS</w:t>
      </w:r>
      <w:r>
        <w:t xml:space="preserve">, </w:t>
      </w:r>
      <w:r>
        <w:t xml:space="preserve">High school graduation is one of life's pivotal milestones, and Annalise C. Baldridge, a homeschool student in Bay City, is celebrating this joyful occasion on May 18, 2019; and</w:t>
      </w:r>
    </w:p>
    <w:p w:rsidR="003F3435" w:rsidRDefault="0032493E">
      <w:pPr>
        <w:spacing w:line="480" w:lineRule="auto"/>
        <w:ind w:firstLine="720"/>
        <w:jc w:val="both"/>
      </w:pPr>
      <w:r>
        <w:rPr>
          <w:b/>
        </w:rPr>
        <w:t xml:space="preserve">WHEREAS</w:t>
      </w:r>
      <w:r>
        <w:t xml:space="preserve">, Earning a high school diploma requires hard work and dedication, and Ms. Baldridge may reflect with pride on the perseverance and individual initiative she has demonstrated in pursuit of her goals; and</w:t>
      </w:r>
    </w:p>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her family and friends in recognizing her as she embarks on a future bright with promise; now, therefore, be it</w:t>
      </w:r>
    </w:p>
    <w:p w:rsidR="003F3435" w:rsidRDefault="0032493E">
      <w:pPr>
        <w:spacing w:line="480" w:lineRule="auto"/>
        <w:ind w:firstLine="720"/>
        <w:jc w:val="both"/>
      </w:pPr>
      <w:r>
        <w:rPr>
          <w:b/>
        </w:rPr>
        <w:t xml:space="preserve">RESOLVED</w:t>
      </w:r>
      <w:r>
        <w:t xml:space="preserve">, That the Senate of the State of Texas, 86th Legislature, hereby congratulate Annalise C. Baldridge on the occasion of her high school graduation and extend to her sincere best wishes for continued success; and, be it further</w:t>
      </w:r>
    </w:p>
    <w:p w:rsidR="003F3435" w:rsidRDefault="0032493E">
      <w:pPr>
        <w:spacing w:line="480" w:lineRule="auto"/>
        <w:ind w:firstLine="720"/>
        <w:jc w:val="both"/>
      </w:pPr>
      <w:r>
        <w:rPr>
          <w:b/>
        </w:rPr>
        <w:t xml:space="preserve">RESOLVED</w:t>
      </w:r>
      <w:r>
        <w:t xml:space="preserve">, That an official copy of this Resolution be prepared for Ms. Baldridge as an expression of high regard by the Texas Senate.</w:t>
      </w:r>
    </w:p>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160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