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161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High school graduation is one of life's pivotal milestones, and Hope Evangeline Talley-Shiflet, a homeschool student in West Columbia, is celebrating this joyful occasion on May 18, 2019;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Earning a high school diploma requires hard work and dedication, and Ms. Talley-Shiflet may reflect with pride on the perseverance and individual initiative she has demonstrated in pursuit of her goals;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Exciting challenges and opportunities await this outstanding young Texan, and it is a pleasure to join her family and friends in recognizing her as she embarks on a future bright with promise;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congratulate Hope Evangeline Talley-Shiflet on the occasion of her high school graduation and extend to her sincere best wishes for continued success; and, be it further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Ms. Talley-Shiflet as an expression of high regard by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Taylor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February 11,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161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