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206</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Jimmie Ray Bridges</w:t>
      </w:r>
    </w:p>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Amarillo in mourning the loss of Jimmie Ray Bridges, who died February</w:t>
      </w:r>
      <w:r xml:space="preserve">
        <w:t> </w:t>
      </w:r>
      <w:r>
        <w:t xml:space="preserve">22,</w:t>
      </w:r>
      <w:r xml:space="preserve">
        <w:t> </w:t>
      </w:r>
      <w:r>
        <w:t xml:space="preserve">2018, at the age of 74; and</w:t>
      </w:r>
    </w:p>
    <w:p w:rsidR="003F3435" w:rsidRDefault="0032493E">
      <w:pPr>
        <w:spacing w:line="480" w:lineRule="auto"/>
        <w:ind w:firstLine="720"/>
        <w:jc w:val="both"/>
      </w:pPr>
      <w:r>
        <w:rPr>
          <w:b/>
        </w:rPr>
        <w:t xml:space="preserve">WHEREAS</w:t>
      </w:r>
      <w:r>
        <w:t xml:space="preserve">, Born November 26, 1943, in Hereford, Texas, Jimmie Bridges was a man of natural charm and sharp wit, and he was admired by friends for the compassion he consistently showed to those who were struggling; and</w:t>
      </w:r>
    </w:p>
    <w:p w:rsidR="003F3435" w:rsidRDefault="0032493E">
      <w:pPr>
        <w:spacing w:line="480" w:lineRule="auto"/>
        <w:ind w:firstLine="720"/>
        <w:jc w:val="both"/>
      </w:pPr>
      <w:r>
        <w:rPr>
          <w:b/>
        </w:rPr>
        <w:t xml:space="preserve">WHEREAS</w:t>
      </w:r>
      <w:r>
        <w:t xml:space="preserve">, Jimmie served with distinction for three years in the United States Army; he loved the military and enjoyed traveling to different parts of the country and the world; he actively supported his fellow veterans throughout his life; and</w:t>
      </w:r>
    </w:p>
    <w:p w:rsidR="003F3435" w:rsidRDefault="0032493E">
      <w:pPr>
        <w:spacing w:line="480" w:lineRule="auto"/>
        <w:ind w:firstLine="720"/>
        <w:jc w:val="both"/>
      </w:pPr>
      <w:r>
        <w:rPr>
          <w:b/>
        </w:rPr>
        <w:t xml:space="preserve">WHEREAS</w:t>
      </w:r>
      <w:r>
        <w:t xml:space="preserve">, Jimmie was a highly skilled mechanic, and his loved ones often joked about his ability to walk into a wrecking yard and drive out with a working car; he later developed a talent for working on computers, and he gave generously of his time repairing and building cars and computers for friends or people in need; and</w:t>
      </w:r>
    </w:p>
    <w:p w:rsidR="003F3435" w:rsidRDefault="0032493E">
      <w:pPr>
        <w:spacing w:line="480" w:lineRule="auto"/>
        <w:ind w:firstLine="720"/>
        <w:jc w:val="both"/>
      </w:pPr>
      <w:r>
        <w:rPr>
          <w:b/>
        </w:rPr>
        <w:t xml:space="preserve">WHEREAS</w:t>
      </w:r>
      <w:r>
        <w:t xml:space="preserve">, Jimmie worked for 25 years as a manager and maintenance technician at the Fountain Terrace Apartments in Amarillo, and he was a longtime and active member of Christian Heritage Church; he looked forward to riding his motorcycle with his fellow Christian bikers, and later in life, he enjoyed spending time at auctions and gun shows; and</w:t>
      </w:r>
    </w:p>
    <w:p>
      <w:r>
        <w:br w:type="page"/>
      </w:r>
    </w:p>
    <w:p w:rsidR="003F3435" w:rsidRDefault="0032493E">
      <w:pPr>
        <w:spacing w:line="480" w:lineRule="auto"/>
        <w:ind w:firstLine="720"/>
        <w:jc w:val="both"/>
      </w:pPr>
      <w:r>
        <w:rPr>
          <w:b/>
        </w:rPr>
        <w:t xml:space="preserve">WHEREAS</w:t>
      </w:r>
      <w:r>
        <w:t xml:space="preserve">, </w:t>
      </w:r>
      <w:r>
        <w:t xml:space="preserve">A devoted father to his daughter, Shalyn Bridges, and a cherished friend to many, Jimmie Bridges enriched the lives of those who knew him through his youthful spirit, his warm and ready smile, and his boundless generosity; he was beloved by many, and he will long be remembered with respect and admiration by all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Jimmie Ray Bridges;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Jimmie Bridges.</w:t>
      </w:r>
    </w:p>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