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Adelina Olympia Guerra Pulido</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Edinburg in mourning the loss of Adelina "Lile" Olympia Guerra Pulido, who died September 12, 2018, at the age of 86; and</w:t>
      </w:r>
    </w:p>
    <w:p w:rsidR="003F3435" w:rsidRDefault="0032493E">
      <w:pPr>
        <w:spacing w:line="480" w:lineRule="auto"/>
        <w:ind w:firstLine="720"/>
        <w:jc w:val="both"/>
      </w:pPr>
      <w:r>
        <w:rPr>
          <w:b/>
        </w:rPr>
        <w:t xml:space="preserve">WHEREAS</w:t>
      </w:r>
      <w:r>
        <w:t xml:space="preserve">, A lifelong resident of Edinburg, Lile Guerra was born March 20, 1932; she was a beloved member of the community, and she inspired those who knew her through her wisdom, her generosity, and her enthusiasm for living each day to the fullest; and</w:t>
      </w:r>
    </w:p>
    <w:p w:rsidR="003F3435" w:rsidRDefault="0032493E">
      <w:pPr>
        <w:spacing w:line="480" w:lineRule="auto"/>
        <w:ind w:firstLine="720"/>
        <w:jc w:val="both"/>
      </w:pPr>
      <w:r>
        <w:rPr>
          <w:b/>
        </w:rPr>
        <w:t xml:space="preserve">WHEREAS</w:t>
      </w:r>
      <w:r>
        <w:t xml:space="preserve">, Lile shared a life of devotion with her husband, the late Jose "Chune" Pulido Sr.; she raised their five sons by loving example, and she was blessed with 18 grandchildren and 19 great-grandchildren; and</w:t>
      </w:r>
    </w:p>
    <w:p w:rsidR="003F3435" w:rsidRDefault="0032493E">
      <w:pPr>
        <w:spacing w:line="480" w:lineRule="auto"/>
        <w:ind w:firstLine="720"/>
        <w:jc w:val="both"/>
      </w:pPr>
      <w:r>
        <w:rPr>
          <w:b/>
        </w:rPr>
        <w:t xml:space="preserve">WHEREAS</w:t>
      </w:r>
      <w:r>
        <w:t xml:space="preserve">, Mrs.</w:t>
      </w:r>
      <w:r xml:space="preserve">
        <w:t> </w:t>
      </w:r>
      <w:r>
        <w:t xml:space="preserve">Pulido worked for many years with the Edinburg Consolidated Independent School District, and she retired after 35 years of service; she was a faithful member of Sacred Heart Catholic Church, and she enjoyed spending time with loved ones and cooking her famous tamales and menudo; and</w:t>
      </w:r>
    </w:p>
    <w:p w:rsidR="003F3435" w:rsidRDefault="0032493E">
      <w:pPr>
        <w:spacing w:line="480" w:lineRule="auto"/>
        <w:ind w:firstLine="720"/>
        <w:jc w:val="both"/>
      </w:pPr>
      <w:r>
        <w:rPr>
          <w:b/>
        </w:rPr>
        <w:t xml:space="preserve">WHEREAS</w:t>
      </w:r>
      <w:r>
        <w:t xml:space="preserve">, A woman of dignity, kindness, and strength, Lile Pulido was a treasured citizen of the Lone Star State, and she will long be remembered with respect and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Adelina Olympia Guerra Pulido;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Adelina Pulido.</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