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388</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Texas Adoptee Rights, a nonprofit organization that strives to educate all citizens of Texas about the unique challenges faced by adult adoptees across the state in accessing their own information; and</w:t>
      </w:r>
    </w:p>
    <w:p w:rsidR="003F3435" w:rsidRDefault="0032493E">
      <w:pPr>
        <w:spacing w:line="480" w:lineRule="auto"/>
        <w:ind w:firstLine="720"/>
        <w:jc w:val="both"/>
      </w:pPr>
      <w:r>
        <w:rPr>
          <w:b/>
        </w:rPr>
        <w:t xml:space="preserve">WHEREAS</w:t>
      </w:r>
      <w:r>
        <w:t xml:space="preserve">, Texas Adoptee Rights is a statewide organization with members representing the 254 counties of Texas; through education and legislative reform, the organization works tirelessly on behalf of adopted adults in Texas to restore equal access to original birth certificates; and</w:t>
      </w:r>
    </w:p>
    <w:p w:rsidR="003F3435" w:rsidRDefault="0032493E">
      <w:pPr>
        <w:spacing w:line="480" w:lineRule="auto"/>
        <w:ind w:firstLine="720"/>
        <w:jc w:val="both"/>
      </w:pPr>
      <w:r>
        <w:rPr>
          <w:b/>
        </w:rPr>
        <w:t xml:space="preserve">WHEREAS</w:t>
      </w:r>
      <w:r>
        <w:t xml:space="preserve">, The organization also serves those adoptees and their families beyond Texas' borders whose births and adoptions occurred in Texas; and</w:t>
      </w:r>
    </w:p>
    <w:p w:rsidR="003F3435" w:rsidRDefault="0032493E">
      <w:pPr>
        <w:spacing w:line="480" w:lineRule="auto"/>
        <w:ind w:firstLine="720"/>
        <w:jc w:val="both"/>
      </w:pPr>
      <w:r>
        <w:rPr>
          <w:b/>
        </w:rPr>
        <w:t xml:space="preserve">WHEREAS</w:t>
      </w:r>
      <w:r>
        <w:t xml:space="preserve">, </w:t>
      </w:r>
      <w:r>
        <w:t xml:space="preserve">The members of this committed organization represent the ideals of honesty and transparency in adoption practices, with the goal of simultaneously rectifying the unintended consequences of past practices and setting forth a more efficient, just, and humane system for future generations; and</w:t>
      </w:r>
    </w:p>
    <w:p w:rsidR="003F3435" w:rsidRDefault="0032493E">
      <w:pPr>
        <w:spacing w:line="480" w:lineRule="auto"/>
        <w:ind w:firstLine="720"/>
        <w:jc w:val="both"/>
      </w:pPr>
      <w:r>
        <w:rPr>
          <w:b/>
        </w:rPr>
        <w:t xml:space="preserve">WHEREAS</w:t>
      </w:r>
      <w:r>
        <w:t xml:space="preserve">, Texas Adoptee Rights, as indicated by its membership, represents the interests of all three groups present in adoption:  adult adoptees, birth parents, and adoptive parents; and</w:t>
      </w:r>
    </w:p>
    <w:p w:rsidR="003F3435" w:rsidRDefault="0032493E">
      <w:pPr>
        <w:spacing w:line="480" w:lineRule="auto"/>
        <w:ind w:firstLine="720"/>
        <w:jc w:val="both"/>
      </w:pPr>
      <w:r>
        <w:rPr>
          <w:b/>
        </w:rPr>
        <w:t xml:space="preserve">WHEREAS</w:t>
      </w:r>
      <w:r>
        <w:t xml:space="preserve">, Through their legislative reform efforts, the members of Texas Adoptee Rights work to eliminate for all Texans such things as unequal treatment under the law, barriers to personal identity information, and a lack of family health history;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Texas Adoptee Rights and recognize March 11, 2019, as Texas Adoptee Rights Day at the Capitol; and, be it further</w:t>
      </w:r>
    </w:p>
    <w:p w:rsidR="003F3435" w:rsidRDefault="0032493E">
      <w:pPr>
        <w:spacing w:line="480" w:lineRule="auto"/>
        <w:ind w:firstLine="720"/>
        <w:jc w:val="both"/>
      </w:pPr>
      <w:r>
        <w:rPr>
          <w:b/>
        </w:rPr>
        <w:t xml:space="preserve">RESOLVED</w:t>
      </w:r>
      <w:r>
        <w:t xml:space="preserve">, That a copy of this Resolution be prepared in honor of Texas Adoptee Rights Day at the Capitol.</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388</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