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396</w:t>
      </w:r>
    </w:p>
    <w:p w:rsidR="003F3435" w:rsidRDefault="003F3435"/>
    <w:p w:rsidR="003F3435" w:rsidRDefault="0032493E">
      <w:pPr>
        <w:spacing w:line="480" w:lineRule="auto"/>
        <w:ind w:firstLine="720"/>
        <w:jc w:val="both"/>
      </w:pPr>
      <w:r>
        <w:rPr>
          <w:b/>
        </w:rPr>
        <w:t xml:space="preserve">WHEREAS</w:t>
      </w:r>
      <w:r>
        <w:t xml:space="preserve">, A 60th wedding anniversary marks a lifetime of mutual devotion and shared experiences, and Myrta and Ennis Trimble of Tyler celebrated this joyous milestone in their marriage on February 14, 2019; and</w:t>
      </w:r>
    </w:p>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Trimble were joined in matrimony on Valentine's Day in 1959 at a ceremony held in Bossier City, Louisiana, where the bride attended high school and the groom was stationed at Barksdale Air Force Base; and</w:t>
      </w:r>
    </w:p>
    <w:p w:rsidR="003F3435" w:rsidRDefault="0032493E">
      <w:pPr>
        <w:spacing w:line="480" w:lineRule="auto"/>
        <w:ind w:firstLine="720"/>
        <w:jc w:val="both"/>
      </w:pPr>
      <w:r>
        <w:rPr>
          <w:b/>
        </w:rPr>
        <w:t xml:space="preserve">WHEREAS</w:t>
      </w:r>
      <w:r>
        <w:t xml:space="preserve">, A decorated veteran of the United States Air Force, Ennis Trimble studied at Kilgore College, Weatherford College, and the United States Armed Forces Institute, and he went on to retire from a civilian career that included operating his own graphic arts engineering business; Myrta Trimble was employed in the medical field for over 30 years; and</w:t>
      </w:r>
    </w:p>
    <w:p w:rsidR="003F3435" w:rsidRDefault="0032493E">
      <w:pPr>
        <w:spacing w:line="480" w:lineRule="auto"/>
        <w:ind w:firstLine="720"/>
        <w:jc w:val="both"/>
      </w:pPr>
      <w:r>
        <w:rPr>
          <w:b/>
        </w:rPr>
        <w:t xml:space="preserve">WHEREAS</w:t>
      </w:r>
      <w:r>
        <w:t xml:space="preserve">, Both husband and wife are life members of the Disabled American Veterans and AMVETS, and they have received a number of awards from those organizations for their dedicated efforts in behalf of veterans and their families; and</w:t>
      </w:r>
    </w:p>
    <w:p w:rsidR="003F3435" w:rsidRDefault="0032493E">
      <w:pPr>
        <w:spacing w:line="480" w:lineRule="auto"/>
        <w:ind w:firstLine="720"/>
        <w:jc w:val="both"/>
      </w:pPr>
      <w:r>
        <w:rPr>
          <w:b/>
        </w:rPr>
        <w:t xml:space="preserve">WHEREAS</w:t>
      </w:r>
      <w:r>
        <w:t xml:space="preserve">,</w:t>
      </w:r>
      <w:r>
        <w:t xml:space="preserve"> Residents of Tyler for more than five decades, Mr.</w:t>
      </w:r>
      <w:r xml:space="preserve">
        <w:t> </w:t>
      </w:r>
      <w:r>
        <w:t xml:space="preserve">and Mrs.</w:t>
      </w:r>
      <w:r xml:space="preserve">
        <w:t> </w:t>
      </w:r>
      <w:r>
        <w:t xml:space="preserve">Trimble have been blessed with a treasured family that includes their children, Van, John, Maeschelle, and Merilonda, as well as nine grandchildren and four great-grandchildren; the couple credit their marriage's longevity to their strong Christian faith, as well as to Mrs.</w:t>
      </w:r>
      <w:r xml:space="preserve">
        <w:t> </w:t>
      </w:r>
      <w:r>
        <w:t xml:space="preserve">Trimble's insistence on making at least one good memory each day, despite whatever challenges life may bring; and</w:t>
      </w:r>
    </w:p>
    <w:p w:rsidR="003F3435" w:rsidRDefault="0032493E">
      <w:pPr>
        <w:spacing w:line="480" w:lineRule="auto"/>
        <w:ind w:firstLine="720"/>
        <w:jc w:val="both"/>
      </w:pPr>
      <w:r>
        <w:rPr>
          <w:b/>
        </w:rPr>
        <w:t xml:space="preserve">WHEREAS</w:t>
      </w:r>
      <w:r>
        <w:t xml:space="preserve">, Myrta and Ennis Trimble have enjoyed six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Myrta and Ennis Trimble on their 60th wedding anniversary and extend to them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and Mrs.</w:t>
      </w:r>
      <w:r xml:space="preserve">
        <w:t> </w:t>
      </w:r>
      <w:r>
        <w:t xml:space="preserve">Trimble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