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Jerry Don Lambright</w:t>
      </w:r>
    </w:p>
    <w:p w:rsidR="003F3435" w:rsidRDefault="003F3435"/>
    <w:p w:rsidR="003F3435" w:rsidRDefault="0032493E">
      <w:pPr>
        <w:spacing w:before="240" w:line="480" w:lineRule="auto"/>
        <w:ind w:firstLine="720"/>
        <w:jc w:val="both"/>
      </w:pPr>
      <w:r>
        <w:rPr>
          <w:b/>
        </w:rPr>
        <w:t xml:space="preserve">WHEREAS</w:t>
      </w:r>
      <w:r>
        <w:t xml:space="preserve">, </w:t>
      </w:r>
      <w:r>
        <w:t xml:space="preserve">The Senate of the State of Texas honors and commemorates the life of Jerry Don Lambright, who died March</w:t>
      </w:r>
      <w:r xml:space="preserve">
        <w:t> </w:t>
      </w:r>
      <w:r>
        <w:t xml:space="preserve">9,</w:t>
      </w:r>
      <w:r xml:space="preserve">
        <w:t> </w:t>
      </w:r>
      <w:r>
        <w:t xml:space="preserve">2019, at the age of 69; and</w:t>
      </w:r>
    </w:p>
    <w:p w:rsidR="003F3435" w:rsidRDefault="0032493E">
      <w:pPr>
        <w:spacing w:line="480" w:lineRule="auto"/>
        <w:ind w:firstLine="720"/>
        <w:jc w:val="both"/>
      </w:pPr>
      <w:r>
        <w:rPr>
          <w:b/>
        </w:rPr>
        <w:t xml:space="preserve">WHEREAS</w:t>
      </w:r>
      <w:r>
        <w:t xml:space="preserve">, J. D. Lambright was born to Bill and Frances Lambright on October</w:t>
      </w:r>
      <w:r xml:space="preserve">
        <w:t> </w:t>
      </w:r>
      <w:r>
        <w:t xml:space="preserve">25,</w:t>
      </w:r>
      <w:r xml:space="preserve">
        <w:t> </w:t>
      </w:r>
      <w:r>
        <w:t xml:space="preserve">1949, and he grew up in the West Texas town of Pampa; and</w:t>
      </w:r>
    </w:p>
    <w:p w:rsidR="003F3435" w:rsidRDefault="0032493E">
      <w:pPr>
        <w:spacing w:line="480" w:lineRule="auto"/>
        <w:ind w:firstLine="720"/>
        <w:jc w:val="both"/>
      </w:pPr>
      <w:r>
        <w:rPr>
          <w:b/>
        </w:rPr>
        <w:t xml:space="preserve">WHEREAS</w:t>
      </w:r>
      <w:r>
        <w:t xml:space="preserve">, He earned both bachelor and master of science degrees in electrical engineering from Texas Tech University, and he went on to earn a law degree from South Texas College of Law; and</w:t>
      </w:r>
    </w:p>
    <w:p w:rsidR="003F3435" w:rsidRDefault="0032493E">
      <w:pPr>
        <w:spacing w:line="480" w:lineRule="auto"/>
        <w:ind w:firstLine="720"/>
        <w:jc w:val="both"/>
      </w:pPr>
      <w:r>
        <w:rPr>
          <w:b/>
        </w:rPr>
        <w:t xml:space="preserve">WHEREAS</w:t>
      </w:r>
      <w:r>
        <w:t xml:space="preserve">, </w:t>
      </w:r>
      <w:r>
        <w:t xml:space="preserve">J. D. devoted the first 25 years of his career to working as a geophysicist and electrical engineer for Shell Oil Company and Shell Exploration and Production Technology Company in Houston; after retiring from Shell, he opened his own law firm in Conroe, and over the course of 13 years in private practice, he handled a variety of civil, family, criminal, and probate cases; and</w:t>
      </w:r>
    </w:p>
    <w:p w:rsidR="003F3435" w:rsidRDefault="0032493E">
      <w:pPr>
        <w:spacing w:line="480" w:lineRule="auto"/>
        <w:ind w:firstLine="720"/>
        <w:jc w:val="both"/>
      </w:pPr>
      <w:r>
        <w:rPr>
          <w:b/>
        </w:rPr>
        <w:t xml:space="preserve">WHEREAS</w:t>
      </w:r>
      <w:r>
        <w:t xml:space="preserve">, Mr.</w:t>
      </w:r>
      <w:r xml:space="preserve">
        <w:t> </w:t>
      </w:r>
      <w:r>
        <w:t xml:space="preserve">Lambright contributed to the Montgomery County community in myriad ways, and he served three terms on the Montgomery County Bar Association Board of Directors; he was an esteemed civic leader who was widely respected for his forthright manner, his conscientious devotion to duty, and his commitment to ethical principles; and</w:t>
      </w:r>
    </w:p>
    <w:p w:rsidR="003F3435" w:rsidRDefault="0032493E">
      <w:pPr>
        <w:spacing w:line="480" w:lineRule="auto"/>
        <w:ind w:firstLine="720"/>
        <w:jc w:val="both"/>
      </w:pPr>
      <w:r>
        <w:rPr>
          <w:b/>
        </w:rPr>
        <w:t xml:space="preserve">WHEREAS</w:t>
      </w:r>
      <w:r>
        <w:t xml:space="preserve">, With a desire to serve in a broader capacity, he sought the office of county attorney, and he was elected by the voters of Montgomery County in 2012; he worked hard to make the office more responsive and more effective, and he was sworn in for his second term in office on January 1, 2017; and</w:t>
      </w:r>
    </w:p>
    <w:p w:rsidR="003F3435" w:rsidRDefault="0032493E">
      <w:pPr>
        <w:spacing w:line="480" w:lineRule="auto"/>
        <w:ind w:firstLine="720"/>
        <w:jc w:val="both"/>
      </w:pPr>
      <w:r>
        <w:rPr>
          <w:b/>
        </w:rPr>
        <w:t xml:space="preserve">WHEREAS</w:t>
      </w:r>
      <w:r>
        <w:t xml:space="preserve">, During his tenure of leadership, the Montgomery County Attorney's Office was recognized three times as the county's Department of the Year, and in 2014 and 2015, Mr.</w:t>
      </w:r>
      <w:r xml:space="preserve">
        <w:t> </w:t>
      </w:r>
      <w:r>
        <w:t xml:space="preserve">Lambright was honored as the county's Boss of the Year; and</w:t>
      </w:r>
    </w:p>
    <w:p w:rsidR="003F3435" w:rsidRDefault="0032493E">
      <w:pPr>
        <w:spacing w:line="480" w:lineRule="auto"/>
        <w:ind w:firstLine="720"/>
        <w:jc w:val="both"/>
      </w:pPr>
      <w:r>
        <w:rPr>
          <w:b/>
        </w:rPr>
        <w:t xml:space="preserve">WHEREAS</w:t>
      </w:r>
      <w:r>
        <w:t xml:space="preserve">, J. D. shared more than four decades of marriage with his high school sweetheart, Belinda Lambright, and they made many lasting memories riding motorcycles and attending professional bull riding events together; and</w:t>
      </w:r>
    </w:p>
    <w:p w:rsidR="003F3435" w:rsidRDefault="0032493E">
      <w:pPr>
        <w:spacing w:line="480" w:lineRule="auto"/>
        <w:ind w:firstLine="720"/>
        <w:jc w:val="both"/>
      </w:pPr>
      <w:r>
        <w:rPr>
          <w:b/>
        </w:rPr>
        <w:t xml:space="preserve">WHEREAS</w:t>
      </w:r>
      <w:r>
        <w:t xml:space="preserve">, J. D. Lambright was a revered citizen and a treasured friend to many, and he leaves behind a legacy of integrity and selfless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Jerry Don Lambright;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 D. Lambright.</w:t>
      </w:r>
    </w:p>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