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Kristen Hemphill of Lohn, Texas, for her exemplary achievements as a competitive sharpshooter and for recently earning the individual national title in air rifle at the 2019 National Collegiate Athletic Association's Collegiate Rifle Championship competition; and</w:t>
      </w:r>
    </w:p>
    <w:p w:rsidR="003F3435" w:rsidRDefault="0032493E">
      <w:pPr>
        <w:spacing w:line="480" w:lineRule="auto"/>
        <w:ind w:firstLine="720"/>
        <w:jc w:val="both"/>
      </w:pPr>
      <w:r>
        <w:rPr>
          <w:b/>
        </w:rPr>
        <w:t xml:space="preserve">WHEREAS</w:t>
      </w:r>
      <w:r>
        <w:t xml:space="preserve">, Kristen Hemphill began developing her skill in precision shooting as a young member of the McCulloch County 4-H rifle team; at the young age of nine, she won her first state title in the BB-gun division, and she has since distinguished herself as one of the most talented air rifle and small-bore  shooters in the nation; and</w:t>
      </w:r>
    </w:p>
    <w:p w:rsidR="003F3435" w:rsidRDefault="0032493E">
      <w:pPr>
        <w:spacing w:line="480" w:lineRule="auto"/>
        <w:ind w:firstLine="720"/>
        <w:jc w:val="both"/>
      </w:pPr>
      <w:r>
        <w:rPr>
          <w:b/>
        </w:rPr>
        <w:t xml:space="preserve">WHEREAS</w:t>
      </w:r>
      <w:r>
        <w:t xml:space="preserve">, Kristen's extensive list of accolades includes multiple state and national championship titles; she set a national record at the 2017 Civilian Marksmanship Program competition with a perfect score of 200-19X in the standing position, and she earned a silver medal at the International Shooting Sport Federation Junior World Cup in Suhl, Germany; and</w:t>
      </w:r>
    </w:p>
    <w:p w:rsidR="003F3435" w:rsidRDefault="0032493E">
      <w:pPr>
        <w:spacing w:line="480" w:lineRule="auto"/>
        <w:ind w:firstLine="720"/>
        <w:jc w:val="both"/>
      </w:pPr>
      <w:r>
        <w:rPr>
          <w:b/>
        </w:rPr>
        <w:t xml:space="preserve">WHEREAS</w:t>
      </w:r>
      <w:r>
        <w:t xml:space="preserve">, Kristen is currently a freshman at Texas Christian University, where she is a member of the Horned Frog rifle team, one of the two highest-ranking college rifle teams in the nation; the award-winning group recently took home four of five championship trophies at the National Collegiate Rifle Championships, and Kristen became the first Horned Frog in history to claim the individual title in air rifle; and</w:t>
      </w:r>
    </w:p>
    <w:p w:rsidR="003F3435" w:rsidRDefault="0032493E">
      <w:pPr>
        <w:spacing w:line="480" w:lineRule="auto"/>
        <w:ind w:firstLine="720"/>
        <w:jc w:val="both"/>
      </w:pPr>
      <w:r>
        <w:rPr>
          <w:b/>
        </w:rPr>
        <w:t xml:space="preserve">WHEREAS</w:t>
      </w:r>
      <w:r>
        <w:t xml:space="preserve">,</w:t>
      </w:r>
      <w:r>
        <w:t xml:space="preserve"> A truly talented sharpshooter, Kristen Hemphill has spent countless hours honing her craft and has developed a level of technical ability and mental tenacity uncommon among her peers; her family, teammates, community, and home state are proud of her for her hard work and her fine sportsmanship;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Kristen Hemphill on her exceptional accomplishments as a competitive shooter and congratulate her on winning the 2019 National Collegiate Rifle Championship individual national title in air rifle;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