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498</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join the Texas State Association of Fire Fighters and Texans across the state in celebrating March 26, 2019, as Firefighter Day at the Capitol; and</w:t>
      </w:r>
    </w:p>
    <w:p w:rsidR="003F3435" w:rsidRDefault="003F3435"/>
    <w:p w:rsidR="003F3435" w:rsidRDefault="0032493E">
      <w:pPr>
        <w:spacing w:line="480" w:lineRule="auto"/>
        <w:ind w:firstLine="720"/>
        <w:jc w:val="both"/>
      </w:pPr>
      <w:r>
        <w:rPr>
          <w:b/>
        </w:rPr>
        <w:t xml:space="preserve">WHEREAS</w:t>
      </w:r>
      <w:r>
        <w:t xml:space="preserve">, The Texas State Association of Fire Fighters was established in 1938, and it is the state's only professional, career organization dedicated to serving firefighters; it represents 179 local affiliates and more than 18,000 firefighter members across the state; and</w:t>
      </w:r>
    </w:p>
    <w:p w:rsidR="003F3435" w:rsidRDefault="003F3435"/>
    <w:p w:rsidR="003F3435" w:rsidRDefault="0032493E">
      <w:pPr>
        <w:spacing w:line="480" w:lineRule="auto"/>
        <w:ind w:firstLine="720"/>
        <w:jc w:val="both"/>
      </w:pPr>
      <w:r>
        <w:rPr>
          <w:b/>
        </w:rPr>
        <w:t xml:space="preserve">WHEREAS</w:t>
      </w:r>
      <w:r>
        <w:t xml:space="preserve">, The firefighters of Texas daily place themselves in harm's way in order to protect the lives and property of Texans; they undergo countless hours of training, and they consistently demonstrate courage and sound judgment in carrying out the unique responsibilities of a firefighter's duty; and</w:t>
      </w:r>
    </w:p>
    <w:p w:rsidR="003F3435" w:rsidRDefault="003F3435"/>
    <w:p w:rsidR="003F3435" w:rsidRDefault="0032493E">
      <w:pPr>
        <w:spacing w:line="480" w:lineRule="auto"/>
        <w:ind w:firstLine="720"/>
        <w:jc w:val="both"/>
      </w:pPr>
      <w:r>
        <w:rPr>
          <w:b/>
        </w:rPr>
        <w:t xml:space="preserve">WHEREAS</w:t>
      </w:r>
      <w:r>
        <w:t xml:space="preserve">, It is truly fitting that a day be set aside to pay tribute to these dedicated and courageous public servants; now, therefore, be it</w:t>
      </w:r>
    </w:p>
    <w:p w:rsidR="003F3435" w:rsidRDefault="003F3435"/>
    <w:p w:rsidR="003F3435" w:rsidRDefault="0032493E">
      <w:pPr>
        <w:spacing w:line="480" w:lineRule="auto"/>
        <w:ind w:firstLine="720"/>
        <w:jc w:val="both"/>
      </w:pPr>
      <w:r>
        <w:rPr>
          <w:b/>
        </w:rPr>
        <w:t xml:space="preserve">RESOLVED</w:t>
      </w:r>
      <w:r>
        <w:t xml:space="preserve">, That the Senate of the State of Texas, 86th Legislature, hereby commend the firefighters of Texas on their commitment to protecting the citizens of Texas and extend to them best wishes for a rewarding Firefighter Day at the Capitol; and, be it further</w:t>
      </w:r>
    </w:p>
    <w:p w:rsidR="003F3435" w:rsidRDefault="003F3435"/>
    <w:p w:rsidR="003F3435" w:rsidRDefault="0032493E">
      <w:pPr>
        <w:spacing w:line="480" w:lineRule="auto"/>
        <w:ind w:firstLine="720"/>
        <w:jc w:val="both"/>
      </w:pPr>
      <w:r>
        <w:rPr>
          <w:b/>
        </w:rPr>
        <w:t xml:space="preserve">RESOLVED</w:t>
      </w:r>
      <w:r>
        <w:t xml:space="preserve">, That a copy of this Resolution be prepared in honor of this special occasion.</w:t>
      </w:r>
    </w:p>
    <w:p w:rsidR="003F3435" w:rsidRDefault="003F3435"/>
    <w:p w:rsidR="003F3435" w:rsidRDefault="0032493E">
      <w:pPr>
        <w:spacing w:line="480" w:lineRule="auto"/>
        <w:jc w:val="right"/>
      </w:pPr>
      <w:r>
        <w:t xml:space="preserve">Creighton, Whitmire</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26,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498</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