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506</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Karen Uhlenbeck, who has been honored with the 2019 Abel Prize, one of the highest international awards in the field of mathematics; and</w:t>
      </w:r>
    </w:p>
    <w:p w:rsidR="003F3435" w:rsidRDefault="0032493E">
      <w:pPr>
        <w:spacing w:line="480" w:lineRule="auto"/>
        <w:ind w:firstLine="720"/>
        <w:jc w:val="both"/>
      </w:pPr>
      <w:r>
        <w:rPr>
          <w:b/>
        </w:rPr>
        <w:t xml:space="preserve">WHEREAS</w:t>
      </w:r>
      <w:r>
        <w:t xml:space="preserve">, The Abel Prize recognizes contributions to the field of mathematics that are of extraordinary depth and influence; the prestigious award is administered by the Norwegian Academy of Science and Letters and presented annually by the King of Norway; and</w:t>
      </w:r>
    </w:p>
    <w:p w:rsidR="003F3435" w:rsidRDefault="0032493E">
      <w:pPr>
        <w:spacing w:line="480" w:lineRule="auto"/>
        <w:ind w:firstLine="720"/>
        <w:jc w:val="both"/>
      </w:pPr>
      <w:r>
        <w:rPr>
          <w:b/>
        </w:rPr>
        <w:t xml:space="preserve">WHEREAS</w:t>
      </w:r>
      <w:r>
        <w:t xml:space="preserve">, Karen Uhlenbeck is a professor emerita of mathematics at The University of Texas at Austin, where she conducted research for more than 30 years; she currently serves as a visiting senior research scholar at Princeton University and as a visiting associate at the Institute for Advanced Study; and</w:t>
      </w:r>
    </w:p>
    <w:p w:rsidR="003F3435" w:rsidRDefault="0032493E">
      <w:pPr>
        <w:spacing w:line="480" w:lineRule="auto"/>
        <w:ind w:firstLine="720"/>
        <w:jc w:val="both"/>
      </w:pPr>
      <w:r>
        <w:rPr>
          <w:b/>
        </w:rPr>
        <w:t xml:space="preserve">WHEREAS</w:t>
      </w:r>
      <w:r>
        <w:t xml:space="preserve">, Karen's seminal research and pioneering achievements are considered to be among the most important in the field of mathematics, and her work has revolutionized geometric analysis and led to fundamental advances at the intersection of mathematics and physics; she is noted for her pioneering work in geometric partial differential equations, gauge theory, and integrable systems, and her groundbreaking insights have implications across a broad range of fascinating subjects, including string theory and the geometry of space-time; and</w:t>
      </w:r>
    </w:p>
    <w:p w:rsidR="003F3435" w:rsidRDefault="0032493E">
      <w:pPr>
        <w:spacing w:line="480" w:lineRule="auto"/>
        <w:ind w:firstLine="720"/>
        <w:jc w:val="both"/>
      </w:pPr>
      <w:r>
        <w:rPr>
          <w:b/>
        </w:rPr>
        <w:t xml:space="preserve">WHEREAS</w:t>
      </w:r>
      <w:r>
        <w:t xml:space="preserve">, Karen Uhlenbeck is a trailblazing leader in her field and the first woman to be honored with an Abel Prize; she has gained international acclaim for her transformative research and for generously mentoring future generations of mathematicians, and she is truly an inspiration to many;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Karen Uhlenbeck for her outstanding contributions to the field of mathematics and extend to her congratulations on her selection for the 2019 Abel Prize; and, be it further</w:t>
      </w:r>
    </w:p>
    <w:p w:rsidR="003F3435" w:rsidRDefault="0032493E">
      <w:pPr>
        <w:spacing w:line="480" w:lineRule="auto"/>
        <w:ind w:firstLine="720"/>
        <w:jc w:val="both"/>
      </w:pPr>
      <w:r>
        <w:rPr>
          <w:b/>
        </w:rPr>
        <w:t xml:space="preserve">RESOLVED</w:t>
      </w:r>
      <w:r>
        <w:t xml:space="preserve">, That a copy of this Resolution be prepared for her as an expression of esteem from the Texas Senate.</w:t>
      </w:r>
    </w:p>
    <w:p w:rsidR="003F3435" w:rsidRDefault="003F3435"/>
    <w:p w:rsidR="003F3435" w:rsidRDefault="0032493E">
      <w:pPr>
        <w:spacing w:line="480" w:lineRule="auto"/>
        <w:jc w:val="right"/>
      </w:pPr>
      <w:r>
        <w:t xml:space="preserve">Watson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27,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506</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