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551</w:t>
      </w:r>
    </w:p>
    <w:p w:rsidR="003F3435" w:rsidRDefault="003F3435"/>
    <w:p w:rsidR="003F3435" w:rsidRDefault="0032493E">
      <w:pPr>
        <w:spacing w:line="480" w:lineRule="auto"/>
        <w:ind w:firstLine="720"/>
        <w:jc w:val="both"/>
      </w:pPr>
      <w:r>
        <w:rPr>
          <w:b/>
        </w:rPr>
        <w:t xml:space="preserve">WHEREAS</w:t>
      </w:r>
      <w:r>
        <w:t xml:space="preserve">, The Texas Senate is pleased to join the citizens of the town of Sunnyvale in celebrating April 11, 2019, as Sunnyvale Day at the State Capitol; and</w:t>
      </w:r>
    </w:p>
    <w:p w:rsidR="003F3435" w:rsidRDefault="0032493E">
      <w:pPr>
        <w:spacing w:line="480" w:lineRule="auto"/>
        <w:ind w:firstLine="720"/>
        <w:jc w:val="both"/>
      </w:pPr>
      <w:r>
        <w:rPr>
          <w:b/>
        </w:rPr>
        <w:t xml:space="preserve">WHEREAS</w:t>
      </w:r>
      <w:r>
        <w:t xml:space="preserve">, Located 15 miles east of downtown Dallas, Sunnyvale is 16 square miles of rolling plains offering the convenience of city life amenities along with the quaint charm and relaxed pace of country living; and</w:t>
      </w:r>
    </w:p>
    <w:p w:rsidR="003F3435" w:rsidRDefault="0032493E">
      <w:pPr>
        <w:spacing w:line="480" w:lineRule="auto"/>
        <w:ind w:firstLine="720"/>
        <w:jc w:val="both"/>
      </w:pPr>
      <w:r>
        <w:rPr>
          <w:b/>
        </w:rPr>
        <w:t xml:space="preserve">WHEREAS</w:t>
      </w:r>
      <w:r>
        <w:t xml:space="preserve">, The town dates back to the mid-19th century, when homesteaders settled the Long Creek Hamlet; nearby New Hope later became a center of rural commerce when a store was built there in 1885; these two communities, along with Hattersville and Tripp, merged in 1953 to form Sunnyvale; and</w:t>
      </w:r>
    </w:p>
    <w:p w:rsidR="003F3435" w:rsidRDefault="0032493E">
      <w:pPr>
        <w:spacing w:line="480" w:lineRule="auto"/>
        <w:ind w:firstLine="720"/>
        <w:jc w:val="both"/>
      </w:pPr>
      <w:r>
        <w:rPr>
          <w:b/>
        </w:rPr>
        <w:t xml:space="preserve">WHEREAS</w:t>
      </w:r>
      <w:r>
        <w:t xml:space="preserve">, The town is bordered on the north, south, and west by larger suburbs and to the east by the serene waters of Lake Ray Hubbard, a 22,745-acre recreational reservoir; and</w:t>
      </w:r>
    </w:p>
    <w:p w:rsidR="003F3435" w:rsidRDefault="0032493E">
      <w:pPr>
        <w:spacing w:line="480" w:lineRule="auto"/>
        <w:ind w:firstLine="720"/>
        <w:jc w:val="both"/>
      </w:pPr>
      <w:r>
        <w:rPr>
          <w:b/>
        </w:rPr>
        <w:t xml:space="preserve">WHEREAS</w:t>
      </w:r>
      <w:r>
        <w:t xml:space="preserve">,</w:t>
      </w:r>
      <w:r>
        <w:t xml:space="preserve"> Sunnyvale's population of more than 6,000 is increasing as new residential and commercial developments are completed; the town's unique position is sure to attract businesses and encourage investment opportunities in the future; and</w:t>
      </w:r>
    </w:p>
    <w:p w:rsidR="003F3435" w:rsidRDefault="0032493E">
      <w:pPr>
        <w:spacing w:line="480" w:lineRule="auto"/>
        <w:ind w:firstLine="720"/>
        <w:jc w:val="both"/>
      </w:pPr>
      <w:r>
        <w:rPr>
          <w:b/>
        </w:rPr>
        <w:t xml:space="preserve">WHEREAS</w:t>
      </w:r>
      <w:r>
        <w:t xml:space="preserve">, The Sunnyvale Independent School District is an Exemplary school district with an A+ rating; its mission is to engage, equip, and empower all learners for lifelong success; and</w:t>
      </w:r>
    </w:p>
    <w:p w:rsidR="003F3435" w:rsidRDefault="0032493E">
      <w:pPr>
        <w:spacing w:line="480" w:lineRule="auto"/>
        <w:ind w:firstLine="720"/>
        <w:jc w:val="both"/>
      </w:pPr>
      <w:r>
        <w:rPr>
          <w:b/>
        </w:rPr>
        <w:t xml:space="preserve">WHEREAS</w:t>
      </w:r>
      <w:r>
        <w:t xml:space="preserve">, This quiet community with tree-lined streets and scenic wide-open spaces is an outstanding place to live, work, and raise a family, and its residents look forward to a bright future;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April 11, 2019, as Sunnyvale Day at the State Capitol and extend to the members of the visiting delegation sincere best wishes for a meaningful and memorable visit to Austin; and, be it further</w:t>
      </w:r>
    </w:p>
    <w:p w:rsidR="003F3435" w:rsidRDefault="0032493E">
      <w:pPr>
        <w:spacing w:line="480" w:lineRule="auto"/>
        <w:ind w:firstLine="720"/>
        <w:jc w:val="both"/>
      </w:pPr>
      <w:r>
        <w:rPr>
          <w:b/>
        </w:rPr>
        <w:t xml:space="preserve">RESOLVED</w:t>
      </w:r>
      <w:r>
        <w:t xml:space="preserve">,</w:t>
      </w:r>
      <w:r>
        <w:t xml:space="preserve"> That an official copy of this Resolution be prepared for the town as an expression of high regard by the Texas Senate.</w:t>
      </w:r>
    </w:p>
    <w:p w:rsidR="003F3435" w:rsidRDefault="003F3435"/>
    <w:p w:rsidR="003F3435" w:rsidRDefault="0032493E">
      <w:pPr>
        <w:spacing w:line="480" w:lineRule="auto"/>
        <w:jc w:val="right"/>
      </w:pPr>
      <w:r>
        <w:t xml:space="preserve">Hall</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11,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551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