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569</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Crisis Center of Anderson and Cherokee Counties on the occasion of its 30th anniversary gala and to honor the seven founding members of the organization; and</w:t>
      </w:r>
    </w:p>
    <w:p w:rsidR="003F3435" w:rsidRDefault="0032493E">
      <w:pPr>
        <w:spacing w:line="480" w:lineRule="auto"/>
        <w:ind w:firstLine="720"/>
        <w:jc w:val="both"/>
      </w:pPr>
      <w:r>
        <w:rPr>
          <w:b/>
        </w:rPr>
        <w:t xml:space="preserve">WHEREAS</w:t>
      </w:r>
      <w:r>
        <w:t xml:space="preserve">, Established as the Service League of Jacksonville, the Crisis Center of Anderson and Cherokee Counties has its roots in a meeting held in 1989 by six women who gathered to discuss the need to help victims of domestic violence; and</w:t>
      </w:r>
    </w:p>
    <w:p w:rsidR="003F3435" w:rsidRDefault="0032493E">
      <w:pPr>
        <w:spacing w:line="480" w:lineRule="auto"/>
        <w:ind w:firstLine="720"/>
        <w:jc w:val="both"/>
      </w:pPr>
      <w:r>
        <w:rPr>
          <w:b/>
        </w:rPr>
        <w:t xml:space="preserve">WHEREAS</w:t>
      </w:r>
      <w:r>
        <w:t xml:space="preserve">, Margie Benge, Donna Williams, Debbie Shreve, Louise Pierson, Cindy Moss, and Joyce Plunk initiated their charitable mission by filling their car trunks with baskets of clothing, baby supplies, and other vital resources; they found women in need at local emergency rooms and the Jacksonville Police Station, and they soon rented a space to serve as a shelter; and</w:t>
      </w:r>
    </w:p>
    <w:p w:rsidR="003F3435" w:rsidRDefault="0032493E">
      <w:pPr>
        <w:spacing w:line="480" w:lineRule="auto"/>
        <w:ind w:firstLine="720"/>
        <w:jc w:val="both"/>
      </w:pPr>
      <w:r>
        <w:rPr>
          <w:b/>
        </w:rPr>
        <w:t xml:space="preserve">WHEREAS</w:t>
      </w:r>
      <w:r>
        <w:t xml:space="preserve">, Allie Faye Busby joined forces with the six organizers as the center's first executive director and made local history by writing the first protective order in Cherokee County; and</w:t>
      </w:r>
    </w:p>
    <w:p w:rsidR="003F3435" w:rsidRDefault="0032493E">
      <w:pPr>
        <w:spacing w:line="480" w:lineRule="auto"/>
        <w:ind w:firstLine="720"/>
        <w:jc w:val="both"/>
      </w:pPr>
      <w:r>
        <w:rPr>
          <w:b/>
        </w:rPr>
        <w:t xml:space="preserve">WHEREAS</w:t>
      </w:r>
      <w:r>
        <w:t xml:space="preserve">, The founders of the Crisis Center of Anderson and Cherokee Counties established a safe space for vulnerable and abused women that has since grown to serve around 1,000 individuals every year in their community; they are being honored for their invaluable service at the center's 30th anniversary gala on April 25, 2019;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the founders of the Crisis Center of Anderson and Cherokee Counties for helping abused women in the region and extend congratulations to all associated with the center on 30 years of outstanding service; and, be it further</w:t>
      </w:r>
    </w:p>
    <w:p w:rsidR="003F3435" w:rsidRDefault="0032493E">
      <w:pPr>
        <w:spacing w:line="480" w:lineRule="auto"/>
        <w:ind w:firstLine="720"/>
        <w:jc w:val="both"/>
      </w:pPr>
      <w:r>
        <w:rPr>
          <w:b/>
        </w:rPr>
        <w:t xml:space="preserve">RESOLVED</w:t>
      </w:r>
      <w:r>
        <w:t xml:space="preserve">, That a copy of this Resolution be prepared for the center as an expression of esteem from the Texas Senate.</w:t>
      </w:r>
    </w:p>
    <w:p w:rsidR="003F3435" w:rsidRDefault="003F3435"/>
    <w:p w:rsidR="003F3435" w:rsidRDefault="0032493E">
      <w:pPr>
        <w:spacing w:line="480" w:lineRule="auto"/>
        <w:jc w:val="right"/>
      </w:pPr>
      <w:r>
        <w:t xml:space="preserve">Nichols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569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