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589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Lauren Baldwin for her commitment to environmental stewardship and her contributions to the Environmental Excellence Recognition Program in Senate District 29; and</w:t>
      </w:r>
    </w:p>
    <w:p w:rsidR="003F3435" w:rsidRDefault="0032493E">
      <w:pPr>
        <w:spacing w:line="480" w:lineRule="auto"/>
        <w:ind w:firstLine="720"/>
        <w:jc w:val="both"/>
      </w:pPr>
      <w:r>
        <w:rPr>
          <w:b/>
        </w:rPr>
        <w:t xml:space="preserve">WHEREAS</w:t>
      </w:r>
      <w:r>
        <w:t xml:space="preserve">, </w:t>
      </w:r>
      <w:r>
        <w:t xml:space="preserve">A respected environmental advocate, Lauren Baldwin has five years of experience in sustainability program management and three years of experience marketing and branding for local businesses; she currently serves as the director of Sustainability for the Creosote Collaborative, an urban planning, design, and sustainability consulting firm in El Paso; and</w:t>
      </w:r>
    </w:p>
    <w:p w:rsidR="003F3435" w:rsidRDefault="0032493E">
      <w:pPr>
        <w:spacing w:line="480" w:lineRule="auto"/>
        <w:ind w:firstLine="720"/>
        <w:jc w:val="both"/>
      </w:pPr>
      <w:r>
        <w:rPr>
          <w:b/>
        </w:rPr>
        <w:t xml:space="preserve">WHEREAS</w:t>
      </w:r>
      <w:r>
        <w:t xml:space="preserve">, Lauren's dedication to service on behalf of the environment and her wealth of expertise played an integral role in establishing the new Environmental Excellence Recognition Program; this initiative recognizes individuals and activities that work to protect, improve, conserve, or benefit the local environment; and</w:t>
      </w:r>
    </w:p>
    <w:p w:rsidR="003F3435" w:rsidRDefault="0032493E">
      <w:pPr>
        <w:spacing w:line="480" w:lineRule="auto"/>
        <w:ind w:firstLine="720"/>
        <w:jc w:val="both"/>
      </w:pPr>
      <w:r>
        <w:rPr>
          <w:b/>
        </w:rPr>
        <w:t xml:space="preserve">WHEREAS</w:t>
      </w:r>
      <w:r>
        <w:t xml:space="preserve">, As chair of the Environmental Excellence Recognition Program Selection Panel, Lauren helped to identify outstanding community members who exemplify the highest ideals of environmental stewardship; and</w:t>
      </w:r>
    </w:p>
    <w:p w:rsidR="003F3435" w:rsidRDefault="0032493E">
      <w:pPr>
        <w:spacing w:line="480" w:lineRule="auto"/>
        <w:ind w:firstLine="720"/>
        <w:jc w:val="both"/>
      </w:pPr>
      <w:r>
        <w:rPr>
          <w:b/>
        </w:rPr>
        <w:t xml:space="preserve">WHEREAS</w:t>
      </w:r>
      <w:r>
        <w:t xml:space="preserve">, Lauren Baldwin has helped the City of El Paso to establish new and innovative paths for energy savings and conscientious land use, and she is indeed deserving of recognition for helping to honor the environmental champions in her community;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Lauren Baldwin for her commitment to protecting the environment and for her leadership as chair of the Environmental Excellence Recognition Program Selection Panel;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589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