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596</w:t>
      </w:r>
    </w:p>
    <w:p w:rsidR="003F3435" w:rsidRDefault="003F3435"/>
    <w:p w:rsidR="003F3435" w:rsidRDefault="0032493E">
      <w:pPr>
        <w:spacing w:line="480" w:lineRule="auto"/>
        <w:ind w:firstLine="720"/>
        <w:jc w:val="both"/>
      </w:pPr>
      <w:r>
        <w:rPr>
          <w:b/>
        </w:rPr>
        <w:t xml:space="preserve">WHEREAS</w:t>
      </w:r>
      <w:r>
        <w:t xml:space="preserve">, Shine Team Realtors in Killeen has been recognized by Coldwell Banker United for its outstanding performance nationally and internationally; and</w:t>
      </w:r>
    </w:p>
    <w:p w:rsidR="003F3435" w:rsidRDefault="0032493E">
      <w:pPr>
        <w:spacing w:line="480" w:lineRule="auto"/>
        <w:ind w:firstLine="720"/>
        <w:jc w:val="both"/>
      </w:pPr>
      <w:r>
        <w:rPr>
          <w:b/>
        </w:rPr>
        <w:t xml:space="preserve">WHEREAS</w:t>
      </w:r>
      <w:r>
        <w:t xml:space="preserve">, Competing against 50,000 agents from across the country, Shine Team Realtors was recently named the number one large team by total units nationwide at the Coldwell Banker Best of Blue Award Gala in San Antonio; the company also won third place for large teams at a Coldwell Banker international business conference in Las Vegas earlier this year, out of 92,000 agents and 3,100 offices in 44 countries; among the many other accolades the Shine Team has received from Coldwell Banker are the International Society of Excellence Award and the Preserving the Trust Award, and the team has been ranked as a top affiliate for 18 consecutive years; and</w:t>
      </w:r>
    </w:p>
    <w:p w:rsidR="003F3435" w:rsidRDefault="0032493E">
      <w:pPr>
        <w:spacing w:line="480" w:lineRule="auto"/>
        <w:ind w:firstLine="720"/>
        <w:jc w:val="both"/>
      </w:pPr>
      <w:r>
        <w:rPr>
          <w:b/>
        </w:rPr>
        <w:t xml:space="preserve">WHEREAS</w:t>
      </w:r>
      <w:r>
        <w:t xml:space="preserve">,</w:t>
      </w:r>
      <w:r>
        <w:t xml:space="preserve"> The Shine Team, which is led by associate broker and team leader Jean Shine, serves Central Texas communities including Belton, Copperas Cove, Fort Hood, Harker Heights, Killeen, Lampasas, Salado, Temple, and the surrounding areas; and</w:t>
      </w:r>
    </w:p>
    <w:p w:rsidR="003F3435" w:rsidRDefault="0032493E">
      <w:pPr>
        <w:spacing w:line="480" w:lineRule="auto"/>
        <w:ind w:firstLine="720"/>
        <w:jc w:val="both"/>
      </w:pPr>
      <w:r>
        <w:rPr>
          <w:b/>
        </w:rPr>
        <w:t xml:space="preserve">WHEREAS</w:t>
      </w:r>
      <w:r>
        <w:t xml:space="preserve">, Businesses that employ Texans and that contribute to the local economy are an important component of a prosperous future, and Shine Team Realtors is deserving of recognition for the positive role it plays in the Killeen community and beyond;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Shine Team Realtors on being honored by Coldwell Banker United and extend to all those associated with the group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Shine Team Realtors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