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664</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citizens of Georgetown in celebrating the grand opening of the Williamson County Georgetown Annex on May 3, 2019; and</w:t>
      </w:r>
    </w:p>
    <w:p w:rsidR="003F3435" w:rsidRDefault="0032493E">
      <w:pPr>
        <w:spacing w:line="480" w:lineRule="auto"/>
        <w:ind w:firstLine="720"/>
        <w:jc w:val="both"/>
      </w:pPr>
      <w:r>
        <w:rPr>
          <w:b/>
        </w:rPr>
        <w:t xml:space="preserve">WHEREAS</w:t>
      </w:r>
      <w:r>
        <w:t xml:space="preserve">, The new 60,000-square-foot Georgetown Annex building brings the offices of the Williamson County Precinct 3 commissioner, constable, and justice of the peace together under one roof for the first time; in addition to housing the elected officials of Precinct 3, the building provides a modern space for the county's expanded veterans services center, its Texas A&amp;M AgriLife Extension office, and its purchasing and human resources departments; and</w:t>
      </w:r>
    </w:p>
    <w:p w:rsidR="003F3435" w:rsidRDefault="0032493E">
      <w:pPr>
        <w:spacing w:line="480" w:lineRule="auto"/>
        <w:ind w:firstLine="720"/>
        <w:jc w:val="both"/>
      </w:pPr>
      <w:r>
        <w:rPr>
          <w:b/>
        </w:rPr>
        <w:t xml:space="preserve">WHEREAS</w:t>
      </w:r>
      <w:r>
        <w:t xml:space="preserve">, The two-story annex was designed by KAH Architecture and features large windows that enhance the space with natural light; other building highlights include a beautiful new justice of the peace courtroom, multiple meeting and conference rooms with state-of-the-art equipment, and a large training and teaching space with a kitchen for AgriLife Extension programming and cooking presentations; and</w:t>
      </w:r>
    </w:p>
    <w:p w:rsidR="003F3435" w:rsidRDefault="0032493E">
      <w:pPr>
        <w:spacing w:line="480" w:lineRule="auto"/>
        <w:ind w:firstLine="720"/>
        <w:jc w:val="both"/>
      </w:pPr>
      <w:r>
        <w:rPr>
          <w:b/>
        </w:rPr>
        <w:t xml:space="preserve">WHEREAS</w:t>
      </w:r>
      <w:r>
        <w:t xml:space="preserve">, The veterans services office was expanded to 2,200 square feet and is located next to the building's entrance for easy access, and it includes an enlarged waiting area, larger offices to accommodate private meetings, access to a conference room, and room for further expansion in the future; and</w:t>
      </w:r>
    </w:p>
    <w:p w:rsidR="003F3435" w:rsidRDefault="0032493E">
      <w:pPr>
        <w:spacing w:line="480" w:lineRule="auto"/>
        <w:ind w:firstLine="720"/>
        <w:jc w:val="both"/>
      </w:pPr>
      <w:r>
        <w:rPr>
          <w:b/>
        </w:rPr>
        <w:t xml:space="preserve">WHEREAS</w:t>
      </w:r>
      <w:r>
        <w:t xml:space="preserve">, The Williamson County Georgetown Annex will help to streamline county services and the operations of Precinct 3 officials and will provide convenient access to resources for area residents; its grand opening is indeed cause for celebration among residents and local leaders;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all associated with the planning and construction of the Georgetown Annex and extend to all best wishes on the occasion of the building's grand opening; and, be it further</w:t>
      </w:r>
    </w:p>
    <w:p w:rsidR="003F3435" w:rsidRDefault="0032493E">
      <w:pPr>
        <w:spacing w:line="480" w:lineRule="auto"/>
        <w:ind w:firstLine="720"/>
        <w:jc w:val="both"/>
      </w:pPr>
      <w:r>
        <w:rPr>
          <w:b/>
        </w:rPr>
        <w:t xml:space="preserve">RESOLVED</w:t>
      </w:r>
      <w:r>
        <w:t xml:space="preserve">,</w:t>
      </w:r>
      <w:r>
        <w:t xml:space="preserve"> That a copy of this Resolution be prepared in honor of the grand opening of the Williamson County Georgetown Annex.</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664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