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689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The Senate of the State of Texas is pleased to recognize Live Oak County Area Go-Texan, Incorporated, for its outstanding work in helping students pursue higher education;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Live Oak County Area Go-Texan is a nonprofit organization established with the mission of providing academic and technical scholarships for graduating high school seniors in Live Oak County; it is supported by the generosity of individuals and businesses across the region and has sponsored such fund-raising efforts as a Christmas dinner and dance and a fishing tournament;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Scholarships from the organization go to students from George West High School and Three Rivers High School and to home-schooled students in the county; since 1997, this outstanding group has donated some $800,000 in scholarship funds to area students;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Live Oak County Area Go-Texan is administered entirely through the efforts of volunteers, who generously donate their time and their services and receive no compensation;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Education is the foundation of success in today's complex world, and Live Oak County Area Go-Texan is playing a vital role in helping students achieve their educational goals;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Live Oak County Area Go-Texan, Incorporated, on its commitment to helping local students pursue higher education and extend to the organization's volunteers best wishes for continued success in this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this exemplary organization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Zaffirini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3,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689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