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700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Theodore "Ted" Charles Hake, who is retiring after nearly four decades of outstanding service to the people of Hidalgo County; and</w:t>
      </w:r>
    </w:p>
    <w:p w:rsidR="003F3435" w:rsidRDefault="0032493E">
      <w:pPr>
        <w:spacing w:line="480" w:lineRule="auto"/>
        <w:ind w:firstLine="720"/>
        <w:jc w:val="both"/>
      </w:pPr>
      <w:r>
        <w:rPr>
          <w:b/>
        </w:rPr>
        <w:t xml:space="preserve">WHEREAS</w:t>
      </w:r>
      <w:r>
        <w:t xml:space="preserve">, Ted Hake began his long and distinguished career in Hidalgo County in 1979 as an assistant criminal district attorney; throughout his career, he has served in the Appeals Section of the Office of the Criminal District Attorney, and he is retiring as chief of the section; and</w:t>
      </w:r>
    </w:p>
    <w:p w:rsidR="003F3435" w:rsidRDefault="0032493E">
      <w:pPr>
        <w:spacing w:line="480" w:lineRule="auto"/>
        <w:ind w:firstLine="720"/>
        <w:jc w:val="both"/>
      </w:pPr>
      <w:r>
        <w:rPr>
          <w:b/>
        </w:rPr>
        <w:t xml:space="preserve">WHEREAS</w:t>
      </w:r>
      <w:r>
        <w:t xml:space="preserve">, A graduate of the Saint Mary's University School of Law, Mr.</w:t>
      </w:r>
      <w:r xml:space="preserve">
        <w:t> </w:t>
      </w:r>
      <w:r>
        <w:t xml:space="preserve">Hake has diligently represented the state's interests in all facets of post-conviction litigation and in a wide range of cases, including capital crimes; and</w:t>
      </w:r>
    </w:p>
    <w:p w:rsidR="003F3435" w:rsidRDefault="0032493E">
      <w:pPr>
        <w:spacing w:line="480" w:lineRule="auto"/>
        <w:ind w:firstLine="720"/>
        <w:jc w:val="both"/>
      </w:pPr>
      <w:r>
        <w:rPr>
          <w:b/>
        </w:rPr>
        <w:t xml:space="preserve">WHEREAS</w:t>
      </w:r>
      <w:r>
        <w:t xml:space="preserve">, Talented and resourceful, he has handled his many duties with exceptional efficiency, dedication, and a thorough knowledge of the law; he has developed and implemented policies to ensure the success of his office, and he has served as a mentor to countless young attorneys; and</w:t>
      </w:r>
    </w:p>
    <w:p w:rsidR="003F3435" w:rsidRDefault="0032493E">
      <w:pPr>
        <w:spacing w:line="480" w:lineRule="auto"/>
        <w:ind w:firstLine="720"/>
        <w:jc w:val="both"/>
      </w:pPr>
      <w:r>
        <w:rPr>
          <w:b/>
        </w:rPr>
        <w:t xml:space="preserve">WHEREAS</w:t>
      </w:r>
      <w:r>
        <w:t xml:space="preserve">, An exemplary public servant, he is respected and admired by his colleagues and area citizens, and his presence in the Office of the Criminal District Attorney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Theodore Charles Hake on his exceptional service to the people of Hidalgo County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700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