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833</w:t>
      </w:r>
    </w:p>
    <w:p w:rsidR="003F3435" w:rsidRDefault="003F3435"/>
    <w:p w:rsidR="003F3435" w:rsidRDefault="0032493E">
      <w:pPr>
        <w:jc w:val="center"/>
      </w:pPr>
      <w:r>
        <w:rPr>
          <w:b/>
        </w:rPr>
        <w:t xml:space="preserve">In Memory</w:t>
      </w:r>
    </w:p>
    <w:p w:rsidR="003F3435" w:rsidRDefault="0032493E">
      <w:pPr>
        <w:jc w:val="center"/>
      </w:pPr>
      <w:r>
        <w:rPr>
          <w:b/>
        </w:rPr>
        <w:t xml:space="preserve">of</w:t>
      </w:r>
    </w:p>
    <w:p w:rsidR="003F3435" w:rsidRDefault="0032493E">
      <w:pPr>
        <w:jc w:val="center"/>
      </w:pPr>
      <w:r>
        <w:rPr>
          <w:b/>
        </w:rPr>
        <w:t xml:space="preserve">Fred G. Rodriguez</w:t>
      </w:r>
    </w:p>
    <w:p w:rsidR="003F3435" w:rsidRDefault="0032493E">
      <w:pPr>
        <w:spacing w:before="240"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 rich and purposeful life drew to a close with the passing of Fred G.</w:t>
      </w:r>
      <w:r xml:space="preserve">
        <w:t> </w:t>
      </w:r>
      <w:r>
        <w:t xml:space="preserve">Rodriguez of San Antonio on May 18, 2019, at the age of 79;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Born to Dr.</w:t>
      </w:r>
      <w:r xml:space="preserve">
        <w:t> </w:t>
      </w:r>
      <w:r>
        <w:t xml:space="preserve">Mamiliano Juan and Rebecca Garza Rodriguez on October 10, 1939, in Rio Grande City, Fred Rodriguez grew up with five siblings, Evangeline, Judy, Jim, Dolores, and Marty; an alumnus of Texas A&amp;M University, he went on to earn a juris doctor degree from The University of Texas at Austin and to serve in the United States Army;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In the course of a successful career in law that spanned more than half a century, Mr.</w:t>
      </w:r>
      <w:r xml:space="preserve">
        <w:t> </w:t>
      </w:r>
      <w:r>
        <w:t xml:space="preserve">Rodriguez worked in the Bexar County Criminal District Attorney's Office and the United States Attorney's Office, where he was the first assistant for the Western District of Texas; in 1987, he became the first Hispanic to be elected Bexar County criminal district attorney; over the years, he received commendations from the United States</w:t>
      </w:r>
      <w:r xml:space="preserve">
        <w:t> </w:t>
      </w:r>
      <w:r>
        <w:t xml:space="preserve">Attorney General's Office, the United States Postal Service, and the FBI;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In 1978, Mr.</w:t>
      </w:r>
      <w:r xml:space="preserve">
        <w:t> </w:t>
      </w:r>
      <w:r>
        <w:t xml:space="preserve">Rodriguez married the former Carolyn Walker, and the couple enjoyed four decades of love and companionship; Mr.</w:t>
      </w:r>
      <w:r xml:space="preserve">
        <w:t> </w:t>
      </w:r>
      <w:r>
        <w:t xml:space="preserve">Rodriguez took great pride in his two children, Sabrina and Travis, and he doted on his grandson, Frederic; a lifelong athlete, he competed in the Senior Olympics for many years; and</w:t>
      </w:r>
    </w:p>
    <w:p>
      <w:r>
        <w:br w:type="page"/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While the death of Fred Rodriguez brings immeasurable sorrow to his family and friends, he leaves behind a legacy that will long be treasured by all those who held him dear;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</w:t>
      </w:r>
      <w:r>
        <w:t xml:space="preserve">That the Senate of the State of Texas, 86th Legislature, hereby pay tribute to the life of Fred G.</w:t>
      </w:r>
      <w:r xml:space="preserve">
        <w:t> </w:t>
      </w:r>
      <w:r>
        <w:t xml:space="preserve">Rodriguez and extend sincere condolences to his loved ones;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his family and that when the Texas Senate adjourns this day, it do so in memory of Fred Rodriguez.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Menéndez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25, 2019, by a rising vote.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833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