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508A2" w:rsidTr="002508A2">
        <w:trPr>
          <w:cantSplit/>
          <w:tblHeader/>
        </w:trPr>
        <w:tc>
          <w:tcPr>
            <w:tcW w:w="18740" w:type="dxa"/>
            <w:gridSpan w:val="3"/>
          </w:tcPr>
          <w:p w:rsidR="00E97F7D" w:rsidRDefault="004C735C">
            <w:pPr>
              <w:ind w:left="650"/>
              <w:jc w:val="center"/>
            </w:pPr>
            <w:bookmarkStart w:id="0" w:name="_GoBack"/>
            <w:bookmarkEnd w:id="0"/>
            <w:r>
              <w:rPr>
                <w:b/>
              </w:rPr>
              <w:t>House Bill  4752</w:t>
            </w:r>
          </w:p>
          <w:p w:rsidR="00E97F7D" w:rsidRDefault="004C735C">
            <w:pPr>
              <w:ind w:left="650"/>
              <w:jc w:val="center"/>
            </w:pPr>
            <w:r>
              <w:t>Senate Amendments</w:t>
            </w:r>
          </w:p>
          <w:p w:rsidR="00E97F7D" w:rsidRDefault="004C735C">
            <w:pPr>
              <w:ind w:left="650"/>
              <w:jc w:val="center"/>
            </w:pPr>
            <w:r>
              <w:t>Section-by-Section Analysis</w:t>
            </w:r>
          </w:p>
          <w:p w:rsidR="00E97F7D" w:rsidRDefault="00E97F7D">
            <w:pPr>
              <w:jc w:val="center"/>
            </w:pPr>
          </w:p>
        </w:tc>
      </w:tr>
      <w:tr w:rsidR="00E97F7D" w:rsidTr="002508A2">
        <w:trPr>
          <w:cantSplit/>
          <w:tblHeader/>
        </w:trPr>
        <w:tc>
          <w:tcPr>
            <w:tcW w:w="6248" w:type="dxa"/>
            <w:tcMar>
              <w:bottom w:w="188" w:type="dxa"/>
              <w:right w:w="0" w:type="dxa"/>
            </w:tcMar>
          </w:tcPr>
          <w:p w:rsidR="00E97F7D" w:rsidRDefault="004C735C">
            <w:pPr>
              <w:jc w:val="center"/>
            </w:pPr>
            <w:r>
              <w:t>HOUSE VERSION</w:t>
            </w:r>
          </w:p>
        </w:tc>
        <w:tc>
          <w:tcPr>
            <w:tcW w:w="6248" w:type="dxa"/>
            <w:tcMar>
              <w:bottom w:w="188" w:type="dxa"/>
              <w:right w:w="0" w:type="dxa"/>
            </w:tcMar>
          </w:tcPr>
          <w:p w:rsidR="00E97F7D" w:rsidRDefault="004C735C">
            <w:pPr>
              <w:jc w:val="center"/>
            </w:pPr>
            <w:r>
              <w:t>SENATE VERSION (CS)</w:t>
            </w:r>
          </w:p>
        </w:tc>
        <w:tc>
          <w:tcPr>
            <w:tcW w:w="6244" w:type="dxa"/>
            <w:tcMar>
              <w:bottom w:w="188" w:type="dxa"/>
              <w:right w:w="0" w:type="dxa"/>
            </w:tcMar>
          </w:tcPr>
          <w:p w:rsidR="00E97F7D" w:rsidRDefault="004C735C">
            <w:pPr>
              <w:jc w:val="center"/>
            </w:pPr>
            <w:r>
              <w:t>CONFERENCE</w:t>
            </w:r>
          </w:p>
        </w:tc>
      </w:tr>
      <w:tr w:rsidR="00E97F7D" w:rsidTr="002508A2">
        <w:tc>
          <w:tcPr>
            <w:tcW w:w="6248" w:type="dxa"/>
          </w:tcPr>
          <w:p w:rsidR="00E97F7D" w:rsidRDefault="004C735C">
            <w:pPr>
              <w:jc w:val="both"/>
            </w:pPr>
            <w:r w:rsidRPr="002508A2">
              <w:rPr>
                <w:highlight w:val="lightGray"/>
              </w:rPr>
              <w:t>No equivalent provision.</w:t>
            </w:r>
          </w:p>
          <w:p w:rsidR="00E97F7D" w:rsidRDefault="00E97F7D">
            <w:pPr>
              <w:jc w:val="both"/>
            </w:pPr>
          </w:p>
        </w:tc>
        <w:tc>
          <w:tcPr>
            <w:tcW w:w="6248" w:type="dxa"/>
          </w:tcPr>
          <w:p w:rsidR="00E97F7D" w:rsidRDefault="004C735C">
            <w:pPr>
              <w:jc w:val="both"/>
            </w:pPr>
            <w:r>
              <w:t>SECTION 1.  Section 3930.005, Special District Local Laws Code, is amended to read as follows:</w:t>
            </w:r>
          </w:p>
          <w:p w:rsidR="00E97F7D" w:rsidRDefault="004C735C">
            <w:pPr>
              <w:jc w:val="both"/>
            </w:pPr>
            <w:r>
              <w:t xml:space="preserve">Sec. 3930.005.  DISTRICT TERRITORY.  (a)  The district is composed of the territory described by Section 2 of the Act enacting this chapter, as that territory may have been modified under </w:t>
            </w:r>
            <w:r>
              <w:rPr>
                <w:u w:val="single"/>
              </w:rPr>
              <w:t>this section,</w:t>
            </w:r>
            <w:r>
              <w:t xml:space="preserve"> Section 3930.107</w:t>
            </w:r>
            <w:r>
              <w:rPr>
                <w:u w:val="single"/>
              </w:rPr>
              <w:t>,</w:t>
            </w:r>
            <w:r>
              <w:t xml:space="preserve"> or other law.</w:t>
            </w:r>
          </w:p>
          <w:p w:rsidR="00E97F7D" w:rsidRDefault="004C735C">
            <w:pPr>
              <w:jc w:val="both"/>
            </w:pPr>
            <w:r>
              <w:t>(b)  The boundaries and field notes of the district contained in Section 2 of the Act enacting this chapter form a closure.  A mistake in the field notes of the district contained in Section 2 of the Act enacting this chapter or in copying the field notes in the legislative process does not in any way affect the district's:</w:t>
            </w:r>
          </w:p>
          <w:p w:rsidR="00E97F7D" w:rsidRDefault="004C735C">
            <w:pPr>
              <w:jc w:val="both"/>
            </w:pPr>
            <w:r>
              <w:t>(1)  organization, existence, or validity; or</w:t>
            </w:r>
          </w:p>
          <w:p w:rsidR="00E97F7D" w:rsidRDefault="004C735C">
            <w:pPr>
              <w:jc w:val="both"/>
            </w:pPr>
            <w:r>
              <w:t>(2)  legality or operation.</w:t>
            </w:r>
          </w:p>
          <w:p w:rsidR="00E97F7D" w:rsidRDefault="004C735C">
            <w:pPr>
              <w:jc w:val="both"/>
            </w:pPr>
            <w:r>
              <w:rPr>
                <w:u w:val="single"/>
              </w:rPr>
              <w:t>(c)  The district shall hold an election in the additional territory in the new boundaries of the district described by Section 2 of the Act enacting this subsection on a uniform election date provided by Section 41.001, Election Code, to confirm the addition of the territory to the district.</w:t>
            </w:r>
          </w:p>
          <w:p w:rsidR="00E97F7D" w:rsidRDefault="004C735C">
            <w:pPr>
              <w:jc w:val="both"/>
            </w:pPr>
            <w:r>
              <w:rPr>
                <w:u w:val="single"/>
              </w:rPr>
              <w:t>(d)  Notice of the confirmation election shall state the day and place or places for holding the election and the proposition to be voted on.</w:t>
            </w:r>
          </w:p>
          <w:p w:rsidR="00E97F7D" w:rsidRDefault="004C735C">
            <w:pPr>
              <w:jc w:val="both"/>
            </w:pPr>
            <w:r>
              <w:rPr>
                <w:u w:val="single"/>
              </w:rPr>
              <w:t>(e)  The ballots for the confirmation election shall be printed to provide for voting "For New District Boundaries" and "Against New District Boundaries."</w:t>
            </w:r>
          </w:p>
          <w:p w:rsidR="00E97F7D" w:rsidRDefault="004C735C">
            <w:pPr>
              <w:jc w:val="both"/>
            </w:pPr>
            <w:r>
              <w:rPr>
                <w:u w:val="single"/>
              </w:rPr>
              <w:t>(f)  Immediately after the confirmation election, the presiding judge shall take returns of the results to the board.  The board shall canvass the returns and issue an order declaring the results at the earliest practicable time.  The order must include a description of the district's boundaries according to the results of the election.</w:t>
            </w:r>
          </w:p>
          <w:p w:rsidR="00E97F7D" w:rsidRDefault="004C735C">
            <w:pPr>
              <w:jc w:val="both"/>
            </w:pPr>
            <w:r>
              <w:rPr>
                <w:u w:val="single"/>
              </w:rPr>
              <w:lastRenderedPageBreak/>
              <w:t>(g)  If at least 60 percent of the votes cast in the election favor the addition of the territory to the district, the board shall issue an order declaring that the additional territory is added to the district and enter the result in its minutes.  If less than 60 percent of the votes cast in the election favor the addition of the territory to the district, the board shall issue an order declaring that the addition was defeated and enter the result in its minutes.</w:t>
            </w:r>
          </w:p>
          <w:p w:rsidR="00E97F7D" w:rsidRDefault="004C735C">
            <w:pPr>
              <w:jc w:val="both"/>
            </w:pPr>
            <w:r>
              <w:rPr>
                <w:u w:val="single"/>
              </w:rPr>
              <w:t>(h)  A copy of each order issued under this section must be filed:</w:t>
            </w:r>
          </w:p>
          <w:p w:rsidR="00E97F7D" w:rsidRDefault="004C735C">
            <w:pPr>
              <w:jc w:val="both"/>
            </w:pPr>
            <w:r>
              <w:rPr>
                <w:u w:val="single"/>
              </w:rPr>
              <w:t>(1)  in the deed records of Harris County; and</w:t>
            </w:r>
          </w:p>
          <w:p w:rsidR="00E97F7D" w:rsidRDefault="004C735C">
            <w:pPr>
              <w:jc w:val="both"/>
            </w:pPr>
            <w:r>
              <w:rPr>
                <w:u w:val="single"/>
              </w:rPr>
              <w:t>(2)  with the Texas Commission on Environmental Quality.</w:t>
            </w:r>
          </w:p>
          <w:p w:rsidR="00E97F7D" w:rsidRDefault="004C735C">
            <w:pPr>
              <w:jc w:val="both"/>
            </w:pPr>
            <w:r>
              <w:rPr>
                <w:u w:val="single"/>
              </w:rPr>
              <w:t>(i)  Notwithstanding Subsections (a) and (b) of this section, if at least 60 percent of the votes cast in the election favor the addition of the territory in the new boundaries described by Section 2 of the Act enacting this subsection to the district, the district is composed of the territory in those new boundaries, as that territory may have been modified under Section 3930.107 or other law. The boundaries of the district contained in Section 2 of the Act enacting this subsection form a closure.  A mistake in the description of the district contained in Section 2 of the Act enacting this subsection or in copying the description in the legislative process does not in any way affect the district's:</w:t>
            </w:r>
          </w:p>
          <w:p w:rsidR="00E97F7D" w:rsidRDefault="004C735C">
            <w:pPr>
              <w:jc w:val="both"/>
            </w:pPr>
            <w:r>
              <w:rPr>
                <w:u w:val="single"/>
              </w:rPr>
              <w:t>(1)  organization, existence, or validity; or</w:t>
            </w:r>
          </w:p>
          <w:p w:rsidR="00E97F7D" w:rsidRDefault="004C735C">
            <w:pPr>
              <w:jc w:val="both"/>
            </w:pPr>
            <w:r>
              <w:rPr>
                <w:u w:val="single"/>
              </w:rPr>
              <w:t>(2)  legality or operation.</w:t>
            </w:r>
          </w:p>
          <w:p w:rsidR="00E97F7D" w:rsidRDefault="004C735C">
            <w:pPr>
              <w:jc w:val="both"/>
            </w:pPr>
            <w:r>
              <w:rPr>
                <w:u w:val="single"/>
              </w:rPr>
              <w:t>(j)  If less than 60 percent of the votes cast in the election favor the addition of the territory in the new boundaries described by Section 2 of the Act enacting this subsection to the district:</w:t>
            </w:r>
          </w:p>
          <w:p w:rsidR="00E97F7D" w:rsidRDefault="004C735C">
            <w:pPr>
              <w:jc w:val="both"/>
            </w:pPr>
            <w:r>
              <w:rPr>
                <w:u w:val="single"/>
              </w:rPr>
              <w:t>(1)  Subsections (a) and (b) apply to the territory of the district; and</w:t>
            </w:r>
          </w:p>
          <w:p w:rsidR="00E97F7D" w:rsidRDefault="004C735C">
            <w:pPr>
              <w:jc w:val="both"/>
            </w:pPr>
            <w:r>
              <w:rPr>
                <w:u w:val="single"/>
              </w:rPr>
              <w:lastRenderedPageBreak/>
              <w:t>(2)  the new boundaries described by Section 2 of the Act enacting this subsection are void.</w:t>
            </w:r>
          </w:p>
          <w:p w:rsidR="00E97F7D" w:rsidRDefault="00E97F7D">
            <w:pPr>
              <w:jc w:val="both"/>
            </w:pPr>
          </w:p>
        </w:tc>
        <w:tc>
          <w:tcPr>
            <w:tcW w:w="6244" w:type="dxa"/>
          </w:tcPr>
          <w:p w:rsidR="00E97F7D" w:rsidRDefault="00E97F7D">
            <w:pPr>
              <w:jc w:val="both"/>
            </w:pPr>
          </w:p>
        </w:tc>
      </w:tr>
      <w:tr w:rsidR="00E97F7D" w:rsidTr="002508A2">
        <w:tc>
          <w:tcPr>
            <w:tcW w:w="6248" w:type="dxa"/>
          </w:tcPr>
          <w:p w:rsidR="002508A2" w:rsidRPr="002508A2" w:rsidRDefault="002508A2" w:rsidP="002508A2">
            <w:pPr>
              <w:jc w:val="both"/>
              <w:rPr>
                <w:highlight w:val="lightGray"/>
              </w:rPr>
            </w:pPr>
            <w:r>
              <w:lastRenderedPageBreak/>
              <w:t xml:space="preserve">SECTION 1.  </w:t>
            </w:r>
            <w:r w:rsidRPr="002508A2">
              <w:rPr>
                <w:highlight w:val="lightGray"/>
              </w:rPr>
              <w:t>Section 2, Chapter 980, Acts of the 84th Legislature, Regular Session, 2015, is amended to read as follows:</w:t>
            </w:r>
          </w:p>
          <w:p w:rsidR="002508A2" w:rsidRPr="002508A2" w:rsidRDefault="002508A2" w:rsidP="002508A2">
            <w:pPr>
              <w:jc w:val="both"/>
              <w:rPr>
                <w:highlight w:val="lightGray"/>
              </w:rPr>
            </w:pPr>
            <w:r w:rsidRPr="002508A2">
              <w:rPr>
                <w:highlight w:val="lightGray"/>
              </w:rPr>
              <w:t>Sec. 2.  BOUNDARIES.</w:t>
            </w:r>
            <w:r>
              <w:t xml:space="preserve">  The Barrett Management District </w:t>
            </w:r>
            <w:r w:rsidRPr="002508A2">
              <w:rPr>
                <w:highlight w:val="lightGray"/>
              </w:rPr>
              <w:t>[</w:t>
            </w:r>
            <w:r w:rsidRPr="002508A2">
              <w:rPr>
                <w:strike/>
                <w:highlight w:val="lightGray"/>
              </w:rPr>
              <w:t>initially</w:t>
            </w:r>
            <w:r w:rsidRPr="002508A2">
              <w:rPr>
                <w:highlight w:val="lightGray"/>
              </w:rPr>
              <w:t>]</w:t>
            </w:r>
            <w:r>
              <w:t xml:space="preserve"> includes all the territory contained in the </w:t>
            </w:r>
            <w:r w:rsidRPr="002508A2">
              <w:rPr>
                <w:highlight w:val="lightGray"/>
              </w:rPr>
              <w:t>following</w:t>
            </w:r>
            <w:r>
              <w:t xml:space="preserve"> area</w:t>
            </w:r>
            <w:r w:rsidRPr="00FC2F1A">
              <w:t>:</w:t>
            </w:r>
          </w:p>
          <w:p w:rsidR="002508A2" w:rsidRDefault="002508A2" w:rsidP="002508A2">
            <w:pPr>
              <w:jc w:val="both"/>
            </w:pPr>
            <w:r w:rsidRPr="002508A2">
              <w:rPr>
                <w:highlight w:val="lightGray"/>
              </w:rPr>
              <w:t xml:space="preserve">Lying wholly in Harris County, Texas, </w:t>
            </w:r>
            <w:r w:rsidRPr="002508A2">
              <w:rPr>
                <w:highlight w:val="lightGray"/>
                <w:u w:val="single"/>
              </w:rPr>
              <w:t>the territory</w:t>
            </w:r>
            <w:r>
              <w:rPr>
                <w:u w:val="single"/>
              </w:rPr>
              <w:t xml:space="preserve"> enclosed by:</w:t>
            </w:r>
          </w:p>
          <w:p w:rsidR="002508A2" w:rsidRDefault="002508A2" w:rsidP="002508A2">
            <w:pPr>
              <w:jc w:val="both"/>
            </w:pPr>
            <w:r>
              <w:rPr>
                <w:u w:val="single"/>
              </w:rPr>
              <w:t>(1)  Sralla Road from Kennings Road to Barbers Hill Road;</w:t>
            </w:r>
          </w:p>
          <w:p w:rsidR="002508A2" w:rsidRDefault="002508A2" w:rsidP="002508A2">
            <w:pPr>
              <w:jc w:val="both"/>
            </w:pPr>
            <w:r>
              <w:rPr>
                <w:u w:val="single"/>
              </w:rPr>
              <w:t>(2)  Barbers Hill Road from Sralla Road to Crosby Lynchburg Road;</w:t>
            </w:r>
          </w:p>
          <w:p w:rsidR="002508A2" w:rsidRDefault="002508A2" w:rsidP="002508A2">
            <w:pPr>
              <w:jc w:val="both"/>
            </w:pPr>
            <w:r>
              <w:rPr>
                <w:u w:val="single"/>
              </w:rPr>
              <w:t>(3)  Crosby Lynchburg Road from Barbers Hill Road to Floyd Road;</w:t>
            </w:r>
          </w:p>
          <w:p w:rsidR="002508A2" w:rsidRDefault="002508A2" w:rsidP="002508A2">
            <w:pPr>
              <w:jc w:val="both"/>
            </w:pPr>
            <w:r>
              <w:rPr>
                <w:u w:val="single"/>
              </w:rPr>
              <w:t>(4)  Floyd Road from Crosby Lynchburg Road to the San Jacinto River;</w:t>
            </w:r>
          </w:p>
          <w:p w:rsidR="002508A2" w:rsidRDefault="002508A2" w:rsidP="002508A2">
            <w:pPr>
              <w:jc w:val="both"/>
            </w:pPr>
            <w:r>
              <w:rPr>
                <w:u w:val="single"/>
              </w:rPr>
              <w:t>(5)  the San Jacinto River from Floyd Road to Beaumont Highway;</w:t>
            </w:r>
          </w:p>
          <w:p w:rsidR="002508A2" w:rsidRDefault="002508A2" w:rsidP="002508A2">
            <w:pPr>
              <w:jc w:val="both"/>
            </w:pPr>
            <w:r>
              <w:rPr>
                <w:u w:val="single"/>
              </w:rPr>
              <w:t>(6)  Beaumont Highway from the San Jacinto River to Crosby Lynchburg Road;</w:t>
            </w:r>
          </w:p>
          <w:p w:rsidR="002508A2" w:rsidRDefault="002508A2" w:rsidP="002508A2">
            <w:pPr>
              <w:jc w:val="both"/>
            </w:pPr>
            <w:r>
              <w:rPr>
                <w:u w:val="single"/>
              </w:rPr>
              <w:t>(7)  Crosby Lynchburg Road from Beaumont Highway to the northbound U.S. Highway 90 Frontage Road;</w:t>
            </w:r>
          </w:p>
          <w:p w:rsidR="002508A2" w:rsidRDefault="002508A2" w:rsidP="002508A2">
            <w:pPr>
              <w:jc w:val="both"/>
            </w:pPr>
            <w:r>
              <w:rPr>
                <w:u w:val="single"/>
              </w:rPr>
              <w:t>(8)  the northbound U.S. Highway 90 Frontage Road from Crosby Lynchburg Road to Kennings Road; and</w:t>
            </w:r>
          </w:p>
          <w:p w:rsidR="002508A2" w:rsidRPr="002508A2" w:rsidRDefault="002508A2" w:rsidP="002508A2">
            <w:pPr>
              <w:jc w:val="both"/>
              <w:rPr>
                <w:highlight w:val="lightGray"/>
              </w:rPr>
            </w:pPr>
            <w:r>
              <w:rPr>
                <w:u w:val="single"/>
              </w:rPr>
              <w:t>(9)  Kennings Road from the northbound U.S. Highway 90 Frontage Road to Sralla Road.</w:t>
            </w:r>
            <w:r>
              <w:t xml:space="preserve"> </w:t>
            </w:r>
            <w:r w:rsidRPr="002508A2">
              <w:rPr>
                <w:highlight w:val="lightGray"/>
              </w:rPr>
              <w:t>[</w:t>
            </w:r>
            <w:r w:rsidRPr="002508A2">
              <w:rPr>
                <w:strike/>
                <w:highlight w:val="lightGray"/>
              </w:rPr>
              <w:t>and being 1195.1475 acres, more or less, out of the Humphrey Jackson Survey, A-37, the Thomas Toby Survey, A-784, and the Reuben white Survey, A-84, and described by metes and bounds as follows:</w:t>
            </w:r>
          </w:p>
          <w:p w:rsidR="002508A2" w:rsidRPr="002508A2" w:rsidRDefault="002508A2" w:rsidP="002508A2">
            <w:pPr>
              <w:jc w:val="both"/>
              <w:rPr>
                <w:highlight w:val="lightGray"/>
              </w:rPr>
            </w:pPr>
            <w:r w:rsidRPr="002508A2">
              <w:rPr>
                <w:highlight w:val="lightGray"/>
              </w:rPr>
              <w:lastRenderedPageBreak/>
              <w:t>[</w:t>
            </w:r>
            <w:r w:rsidRPr="002508A2">
              <w:rPr>
                <w:strike/>
                <w:highlight w:val="lightGray"/>
              </w:rPr>
              <w:t>Beginning at the northeast corner of the Reuben White Survey, A-84, which is the most easterly northeast corner of the herein described tract.</w:t>
            </w:r>
          </w:p>
          <w:p w:rsidR="002508A2" w:rsidRPr="002508A2" w:rsidRDefault="002508A2" w:rsidP="002508A2">
            <w:pPr>
              <w:jc w:val="both"/>
              <w:rPr>
                <w:highlight w:val="lightGray"/>
              </w:rPr>
            </w:pPr>
            <w:r w:rsidRPr="002508A2">
              <w:rPr>
                <w:highlight w:val="lightGray"/>
              </w:rPr>
              <w:t>[</w:t>
            </w:r>
            <w:r w:rsidRPr="002508A2">
              <w:rPr>
                <w:strike/>
                <w:highlight w:val="lightGray"/>
              </w:rPr>
              <w:t>Thence S 89° 25' W 1669.735 feet along the north line of the Reuben White Survey, A-84, and the south line of the Thomas Toby Survey, A-784, for a corner in the center of the right of way of the Crosby-Cedar Bayou Road.</w:t>
            </w:r>
          </w:p>
          <w:p w:rsidR="002508A2" w:rsidRPr="002508A2" w:rsidRDefault="002508A2" w:rsidP="002508A2">
            <w:pPr>
              <w:jc w:val="both"/>
              <w:rPr>
                <w:highlight w:val="lightGray"/>
              </w:rPr>
            </w:pPr>
            <w:r w:rsidRPr="002508A2">
              <w:rPr>
                <w:highlight w:val="lightGray"/>
              </w:rPr>
              <w:t>[</w:t>
            </w:r>
            <w:r w:rsidRPr="002508A2">
              <w:rPr>
                <w:strike/>
                <w:highlight w:val="lightGray"/>
              </w:rPr>
              <w:t>Thence N 00° 35' W 3150.949 feet along the east line of Dream Land Place, an unrecorded subdivision of Harris County, and the east line of a 107.40-acre tract of land for a corner in the south right-of-way line of Kennings Road, a county road.</w:t>
            </w:r>
          </w:p>
          <w:p w:rsidR="002508A2" w:rsidRPr="002508A2" w:rsidRDefault="002508A2" w:rsidP="002508A2">
            <w:pPr>
              <w:jc w:val="both"/>
              <w:rPr>
                <w:highlight w:val="lightGray"/>
              </w:rPr>
            </w:pPr>
            <w:r w:rsidRPr="002508A2">
              <w:rPr>
                <w:highlight w:val="lightGray"/>
              </w:rPr>
              <w:t>[</w:t>
            </w:r>
            <w:r w:rsidRPr="002508A2">
              <w:rPr>
                <w:strike/>
                <w:highlight w:val="lightGray"/>
              </w:rPr>
              <w:t>Thence S 89° 25' W 2848.372 feet along the south right-of-way line of Kennings Road to a corner at its intersection with the southeast right-of-way line of U.S. Highway 90.</w:t>
            </w:r>
          </w:p>
          <w:p w:rsidR="002508A2" w:rsidRPr="002508A2" w:rsidRDefault="002508A2" w:rsidP="002508A2">
            <w:pPr>
              <w:jc w:val="both"/>
              <w:rPr>
                <w:highlight w:val="lightGray"/>
              </w:rPr>
            </w:pPr>
            <w:r w:rsidRPr="002508A2">
              <w:rPr>
                <w:highlight w:val="lightGray"/>
              </w:rPr>
              <w:t>[</w:t>
            </w:r>
            <w:r w:rsidRPr="002508A2">
              <w:rPr>
                <w:strike/>
                <w:highlight w:val="lightGray"/>
              </w:rPr>
              <w:t>Thence S 27° 25' W 924.762 feet along the southeast right-of-way line of U.S. Highway 90 to the P.C. of a 3° 00' circular curve to the west having a central angle of 48° 20' and a radius of 1909.86 feet.</w:t>
            </w:r>
          </w:p>
          <w:p w:rsidR="002508A2" w:rsidRPr="002508A2" w:rsidRDefault="002508A2" w:rsidP="002508A2">
            <w:pPr>
              <w:jc w:val="both"/>
              <w:rPr>
                <w:highlight w:val="lightGray"/>
              </w:rPr>
            </w:pPr>
            <w:r w:rsidRPr="002508A2">
              <w:rPr>
                <w:highlight w:val="lightGray"/>
              </w:rPr>
              <w:t>[</w:t>
            </w:r>
            <w:r w:rsidRPr="002508A2">
              <w:rPr>
                <w:strike/>
                <w:highlight w:val="lightGray"/>
              </w:rPr>
              <w:t>Thence around said curve along said southeast right-of-way line of U.S. Highway 90 to the P.T. of said curve a distance of 1611.112 feet.</w:t>
            </w:r>
          </w:p>
          <w:p w:rsidR="002508A2" w:rsidRPr="002508A2" w:rsidRDefault="002508A2" w:rsidP="002508A2">
            <w:pPr>
              <w:jc w:val="both"/>
              <w:rPr>
                <w:highlight w:val="lightGray"/>
              </w:rPr>
            </w:pPr>
            <w:r w:rsidRPr="002508A2">
              <w:rPr>
                <w:highlight w:val="lightGray"/>
              </w:rPr>
              <w:t>[</w:t>
            </w:r>
            <w:r w:rsidRPr="002508A2">
              <w:rPr>
                <w:strike/>
                <w:highlight w:val="lightGray"/>
              </w:rPr>
              <w:t>Thence S 75° 45' W 1843.438 feet along said southeast right-of-way line of U.S. Highway 90 for a corner in the Northwest corner of a 43.592-acre tract.</w:t>
            </w:r>
          </w:p>
          <w:p w:rsidR="002508A2" w:rsidRPr="002508A2" w:rsidRDefault="002508A2" w:rsidP="002508A2">
            <w:pPr>
              <w:jc w:val="both"/>
              <w:rPr>
                <w:highlight w:val="lightGray"/>
              </w:rPr>
            </w:pPr>
            <w:r w:rsidRPr="002508A2">
              <w:rPr>
                <w:highlight w:val="lightGray"/>
              </w:rPr>
              <w:t>[</w:t>
            </w:r>
            <w:r w:rsidRPr="002508A2">
              <w:rPr>
                <w:strike/>
                <w:highlight w:val="lightGray"/>
              </w:rPr>
              <w:t>Thence S 15° 15' E 993.853 feet along the west line of said 43.592-acre tract to a corner in the north line of the Reuben White Survey, A-84.</w:t>
            </w:r>
          </w:p>
          <w:p w:rsidR="002508A2" w:rsidRPr="002508A2" w:rsidRDefault="002508A2" w:rsidP="002508A2">
            <w:pPr>
              <w:jc w:val="both"/>
              <w:rPr>
                <w:highlight w:val="lightGray"/>
              </w:rPr>
            </w:pPr>
            <w:r w:rsidRPr="002508A2">
              <w:rPr>
                <w:highlight w:val="lightGray"/>
              </w:rPr>
              <w:t>[</w:t>
            </w:r>
            <w:r w:rsidRPr="002508A2">
              <w:rPr>
                <w:strike/>
                <w:highlight w:val="lightGray"/>
              </w:rPr>
              <w:t>Thence S 89° 25' W 589.318 feet along the north line of the Reuben White Survey, A-84, to a corner, being the northeast corner of a 102-acre tract.</w:t>
            </w:r>
          </w:p>
          <w:p w:rsidR="002508A2" w:rsidRPr="002508A2" w:rsidRDefault="002508A2" w:rsidP="002508A2">
            <w:pPr>
              <w:jc w:val="both"/>
              <w:rPr>
                <w:highlight w:val="lightGray"/>
              </w:rPr>
            </w:pPr>
            <w:r w:rsidRPr="002508A2">
              <w:rPr>
                <w:highlight w:val="lightGray"/>
              </w:rPr>
              <w:lastRenderedPageBreak/>
              <w:t>[</w:t>
            </w:r>
            <w:r w:rsidRPr="002508A2">
              <w:rPr>
                <w:strike/>
                <w:highlight w:val="lightGray"/>
              </w:rPr>
              <w:t>Thence S 10° 35' E 3410.926 feet along the east line of said 102-acre tract to a corner.</w:t>
            </w:r>
          </w:p>
          <w:p w:rsidR="002508A2" w:rsidRPr="002508A2" w:rsidRDefault="002508A2" w:rsidP="002508A2">
            <w:pPr>
              <w:jc w:val="both"/>
              <w:rPr>
                <w:highlight w:val="lightGray"/>
              </w:rPr>
            </w:pPr>
            <w:r w:rsidRPr="002508A2">
              <w:rPr>
                <w:highlight w:val="lightGray"/>
              </w:rPr>
              <w:t>[</w:t>
            </w:r>
            <w:r w:rsidRPr="002508A2">
              <w:rPr>
                <w:strike/>
                <w:highlight w:val="lightGray"/>
              </w:rPr>
              <w:t>Thence S 0° 35' E 406.131 feet for a corner, being the southwest corner of the D.C. Hautier 5.11-acre tract.</w:t>
            </w:r>
          </w:p>
          <w:p w:rsidR="002508A2" w:rsidRPr="002508A2" w:rsidRDefault="002508A2" w:rsidP="002508A2">
            <w:pPr>
              <w:jc w:val="both"/>
              <w:rPr>
                <w:highlight w:val="lightGray"/>
              </w:rPr>
            </w:pPr>
            <w:r w:rsidRPr="002508A2">
              <w:rPr>
                <w:highlight w:val="lightGray"/>
              </w:rPr>
              <w:t>[</w:t>
            </w:r>
            <w:r w:rsidRPr="002508A2">
              <w:rPr>
                <w:strike/>
                <w:highlight w:val="lightGray"/>
              </w:rPr>
              <w:t>Thence S 89° 25' W 137.508 feet for a corner, being the most westerly northeast corner of Harris County Fresh Water Supply District No. 46.</w:t>
            </w:r>
          </w:p>
          <w:p w:rsidR="002508A2" w:rsidRPr="002508A2" w:rsidRDefault="002508A2" w:rsidP="002508A2">
            <w:pPr>
              <w:jc w:val="both"/>
              <w:rPr>
                <w:highlight w:val="lightGray"/>
              </w:rPr>
            </w:pPr>
            <w:r w:rsidRPr="002508A2">
              <w:rPr>
                <w:highlight w:val="lightGray"/>
              </w:rPr>
              <w:t>[</w:t>
            </w:r>
            <w:r w:rsidRPr="002508A2">
              <w:rPr>
                <w:strike/>
                <w:highlight w:val="lightGray"/>
              </w:rPr>
              <w:t>Thence South 320 feet along the most northerly east line of Harris County Fresh Water Supply District No. 46 to a corner in the west line of Arcadian Gardens Subdivision, Section 3, as recorded in Volume 22, Page 58, of the Harris County Map Records, being the northwest corner of Lot 109 and the southwest corner of Lot 38 of said subdivision.</w:t>
            </w:r>
          </w:p>
          <w:p w:rsidR="002508A2" w:rsidRPr="002508A2" w:rsidRDefault="002508A2" w:rsidP="002508A2">
            <w:pPr>
              <w:jc w:val="both"/>
              <w:rPr>
                <w:highlight w:val="lightGray"/>
              </w:rPr>
            </w:pPr>
            <w:r w:rsidRPr="002508A2">
              <w:rPr>
                <w:highlight w:val="lightGray"/>
              </w:rPr>
              <w:t>[</w:t>
            </w:r>
            <w:r w:rsidRPr="002508A2">
              <w:rPr>
                <w:strike/>
                <w:highlight w:val="lightGray"/>
              </w:rPr>
              <w:t>Thence N 89° 30' E 1650 feet along the most southerly north line of Harris County Fresh Water Supply District No. 46 for a corner in the east right-of-way line of Locust Street, being a northeast corner of Harris County Fresh Water Supply District No. 46, and northwest corner of Lot 80 of said Arcadian Gardens Subdivision, Section 3.</w:t>
            </w:r>
          </w:p>
          <w:p w:rsidR="002508A2" w:rsidRPr="002508A2" w:rsidRDefault="002508A2" w:rsidP="002508A2">
            <w:pPr>
              <w:jc w:val="both"/>
              <w:rPr>
                <w:highlight w:val="lightGray"/>
              </w:rPr>
            </w:pPr>
            <w:r w:rsidRPr="002508A2">
              <w:rPr>
                <w:highlight w:val="lightGray"/>
              </w:rPr>
              <w:t>[</w:t>
            </w:r>
            <w:r w:rsidRPr="002508A2">
              <w:rPr>
                <w:strike/>
                <w:highlight w:val="lightGray"/>
              </w:rPr>
              <w:t>Thence S 02° 55' E 1080 feet along east right-of-way line of Locust Street to the southeast corner of Harris County Fresh Water Supply District No. 46 for the most southerly southwest corner of the herein described tract.</w:t>
            </w:r>
          </w:p>
          <w:p w:rsidR="002508A2" w:rsidRPr="002508A2" w:rsidRDefault="002508A2" w:rsidP="002508A2">
            <w:pPr>
              <w:jc w:val="both"/>
              <w:rPr>
                <w:highlight w:val="lightGray"/>
              </w:rPr>
            </w:pPr>
            <w:r w:rsidRPr="002508A2">
              <w:rPr>
                <w:highlight w:val="lightGray"/>
              </w:rPr>
              <w:t>[</w:t>
            </w:r>
            <w:r w:rsidRPr="002508A2">
              <w:rPr>
                <w:strike/>
                <w:highlight w:val="lightGray"/>
              </w:rPr>
              <w:t>Thence N 89° 25' E 1547.06 feet along the south line of Arcadian Gardens Subdivision, Section 4, to corner in the east right-of-way line of Farm Market Road 2100.</w:t>
            </w:r>
          </w:p>
          <w:p w:rsidR="002508A2" w:rsidRPr="002508A2" w:rsidRDefault="002508A2" w:rsidP="002508A2">
            <w:pPr>
              <w:jc w:val="both"/>
              <w:rPr>
                <w:highlight w:val="lightGray"/>
              </w:rPr>
            </w:pPr>
            <w:r w:rsidRPr="002508A2">
              <w:rPr>
                <w:highlight w:val="lightGray"/>
              </w:rPr>
              <w:t>[</w:t>
            </w:r>
            <w:r w:rsidRPr="002508A2">
              <w:rPr>
                <w:strike/>
                <w:highlight w:val="lightGray"/>
              </w:rPr>
              <w:t>Thence N 03° 25' W 354.172 feet along the east right-of-way line of Farm Market Road 2100 for a corner at the southwest corner of St. Charles Place Subdivision.</w:t>
            </w:r>
          </w:p>
          <w:p w:rsidR="002508A2" w:rsidRPr="002508A2" w:rsidRDefault="002508A2" w:rsidP="002508A2">
            <w:pPr>
              <w:jc w:val="both"/>
              <w:rPr>
                <w:highlight w:val="lightGray"/>
              </w:rPr>
            </w:pPr>
            <w:r w:rsidRPr="002508A2">
              <w:rPr>
                <w:highlight w:val="lightGray"/>
              </w:rPr>
              <w:t>[</w:t>
            </w:r>
            <w:r w:rsidRPr="002508A2">
              <w:rPr>
                <w:strike/>
                <w:highlight w:val="lightGray"/>
              </w:rPr>
              <w:t>Thence N 89° 25' E 4641.181 feet along south line St. Charles Place for a corner in east line of Reuben White Survey, A-84.</w:t>
            </w:r>
          </w:p>
          <w:p w:rsidR="002508A2" w:rsidRPr="002508A2" w:rsidRDefault="002508A2" w:rsidP="002508A2">
            <w:pPr>
              <w:jc w:val="both"/>
              <w:rPr>
                <w:highlight w:val="lightGray"/>
              </w:rPr>
            </w:pPr>
            <w:r w:rsidRPr="002508A2">
              <w:rPr>
                <w:highlight w:val="lightGray"/>
              </w:rPr>
              <w:lastRenderedPageBreak/>
              <w:t>[</w:t>
            </w:r>
            <w:r w:rsidRPr="002508A2">
              <w:rPr>
                <w:strike/>
                <w:highlight w:val="lightGray"/>
              </w:rPr>
              <w:t>Thence N 00° 35' W 4834.738 feet along said east line of the Reuben White Survey, A-84 and west line of the HT&amp;BRR Survey, A-1619, to the place of beginning.</w:t>
            </w:r>
          </w:p>
          <w:p w:rsidR="002508A2" w:rsidRDefault="002508A2" w:rsidP="002508A2">
            <w:pPr>
              <w:jc w:val="both"/>
            </w:pPr>
            <w:r w:rsidRPr="002508A2">
              <w:rPr>
                <w:highlight w:val="lightGray"/>
              </w:rPr>
              <w:t>[</w:t>
            </w:r>
            <w:r w:rsidRPr="002508A2">
              <w:rPr>
                <w:strike/>
                <w:highlight w:val="lightGray"/>
              </w:rPr>
              <w:t>Containing 1195.1475 acres, more or less.</w:t>
            </w:r>
            <w:r w:rsidRPr="002508A2">
              <w:rPr>
                <w:highlight w:val="lightGray"/>
              </w:rPr>
              <w:t>]</w:t>
            </w:r>
          </w:p>
          <w:p w:rsidR="00E97F7D" w:rsidRDefault="00E97F7D">
            <w:pPr>
              <w:jc w:val="both"/>
            </w:pPr>
          </w:p>
        </w:tc>
        <w:tc>
          <w:tcPr>
            <w:tcW w:w="6248" w:type="dxa"/>
          </w:tcPr>
          <w:p w:rsidR="002508A2" w:rsidRDefault="004C735C">
            <w:pPr>
              <w:jc w:val="both"/>
            </w:pPr>
            <w:r>
              <w:lastRenderedPageBreak/>
              <w:t xml:space="preserve">SECTION 2.  </w:t>
            </w:r>
          </w:p>
          <w:p w:rsidR="002508A2" w:rsidRDefault="002508A2">
            <w:pPr>
              <w:jc w:val="both"/>
            </w:pPr>
          </w:p>
          <w:p w:rsidR="002508A2" w:rsidRDefault="002508A2">
            <w:pPr>
              <w:jc w:val="both"/>
            </w:pPr>
          </w:p>
          <w:p w:rsidR="00E97F7D" w:rsidRDefault="004C735C">
            <w:pPr>
              <w:jc w:val="both"/>
            </w:pPr>
            <w:r>
              <w:t>The Barrett Management District includes all the territory contained in the area enclosed by:</w:t>
            </w:r>
          </w:p>
          <w:p w:rsidR="002508A2" w:rsidRDefault="002508A2">
            <w:pPr>
              <w:jc w:val="both"/>
            </w:pPr>
          </w:p>
          <w:p w:rsidR="002508A2" w:rsidRDefault="002508A2">
            <w:pPr>
              <w:jc w:val="both"/>
            </w:pPr>
          </w:p>
          <w:p w:rsidR="002508A2" w:rsidRDefault="002508A2">
            <w:pPr>
              <w:jc w:val="both"/>
            </w:pPr>
          </w:p>
          <w:p w:rsidR="00E97F7D" w:rsidRDefault="004C735C">
            <w:pPr>
              <w:jc w:val="both"/>
            </w:pPr>
            <w:r>
              <w:t>(1)  Sralla Road from Kennings Road to Barbers Hill Road;</w:t>
            </w:r>
          </w:p>
          <w:p w:rsidR="00E97F7D" w:rsidRDefault="004C735C">
            <w:pPr>
              <w:jc w:val="both"/>
            </w:pPr>
            <w:r>
              <w:t>(2)  Barbers Hill Road from Sralla Road to Crosby Lynchburg Road;</w:t>
            </w:r>
          </w:p>
          <w:p w:rsidR="00E97F7D" w:rsidRDefault="004C735C">
            <w:pPr>
              <w:jc w:val="both"/>
            </w:pPr>
            <w:r>
              <w:t>(3)  Crosby Lynchburg Road from Barbers Hill Road to Floyd Road;</w:t>
            </w:r>
          </w:p>
          <w:p w:rsidR="00E97F7D" w:rsidRDefault="004C735C">
            <w:pPr>
              <w:jc w:val="both"/>
            </w:pPr>
            <w:r>
              <w:t>(4)  Floyd Road from Crosby Lynchburg Road to the San Jacinto River;</w:t>
            </w:r>
          </w:p>
          <w:p w:rsidR="00E97F7D" w:rsidRDefault="004C735C">
            <w:pPr>
              <w:jc w:val="both"/>
            </w:pPr>
            <w:r>
              <w:t>(5)  the San Jacinto River from Floyd Road to Beaumont Highway;</w:t>
            </w:r>
          </w:p>
          <w:p w:rsidR="00E97F7D" w:rsidRDefault="004C735C">
            <w:pPr>
              <w:jc w:val="both"/>
            </w:pPr>
            <w:r>
              <w:t>(6)  Beaumont Highway from the San Jacinto River to Crosby Lynchburg Road;</w:t>
            </w:r>
          </w:p>
          <w:p w:rsidR="00E97F7D" w:rsidRDefault="004C735C">
            <w:pPr>
              <w:jc w:val="both"/>
            </w:pPr>
            <w:r>
              <w:t>(7)  Crosby Lynchburg Road from Beaumont Highway to the northbound U.S. Highway 90 Frontage Road;</w:t>
            </w:r>
          </w:p>
          <w:p w:rsidR="00E97F7D" w:rsidRDefault="004C735C">
            <w:pPr>
              <w:jc w:val="both"/>
            </w:pPr>
            <w:r>
              <w:t>(8)  the northbound U.S. Highway 90 Frontage Road from Crosby Lynchburg Road to Kennings Road; and</w:t>
            </w:r>
          </w:p>
          <w:p w:rsidR="00E97F7D" w:rsidRDefault="004C735C">
            <w:pPr>
              <w:jc w:val="both"/>
            </w:pPr>
            <w:r>
              <w:t>(9)  Kennings Road from the northbound U.S. Highway 90 Frontage Road to Sralla Road.</w:t>
            </w:r>
          </w:p>
          <w:p w:rsidR="00E97F7D" w:rsidRDefault="00E97F7D">
            <w:pPr>
              <w:jc w:val="both"/>
            </w:pPr>
          </w:p>
        </w:tc>
        <w:tc>
          <w:tcPr>
            <w:tcW w:w="6244" w:type="dxa"/>
          </w:tcPr>
          <w:p w:rsidR="00E97F7D" w:rsidRDefault="00E97F7D">
            <w:pPr>
              <w:jc w:val="both"/>
            </w:pPr>
          </w:p>
        </w:tc>
      </w:tr>
      <w:tr w:rsidR="00E97F7D" w:rsidTr="002508A2">
        <w:tc>
          <w:tcPr>
            <w:tcW w:w="6248" w:type="dxa"/>
          </w:tcPr>
          <w:p w:rsidR="00E97F7D" w:rsidRDefault="004C735C">
            <w:pPr>
              <w:jc w:val="both"/>
            </w:pPr>
            <w:r>
              <w:lastRenderedPageBreak/>
              <w:t>SECTION 2.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E97F7D" w:rsidRDefault="004C735C">
            <w:pPr>
              <w:jc w:val="both"/>
            </w:pPr>
            <w:r>
              <w:t>(b)  The governor, one of the required recipients, has submitted the notice and Act to the Texas Commission on Environmental Quality.</w:t>
            </w:r>
          </w:p>
          <w:p w:rsidR="00E97F7D" w:rsidRDefault="004C735C">
            <w:pPr>
              <w:jc w:val="both"/>
            </w:pPr>
            <w:r>
              <w:t>(c)  The Texas Commission on Environmental Quality has filed its recommendations relating to this Act with the governor, lieutenant governor, and speaker of the house of representatives within the required time.</w:t>
            </w:r>
          </w:p>
          <w:p w:rsidR="00E97F7D" w:rsidRDefault="004C735C">
            <w:pPr>
              <w:jc w:val="both"/>
            </w:pPr>
            <w:r>
              <w:t>(d)  All requirements of the constitution and laws of this state and the rules and procedures of the legislature with respect to the notice, introduction, and passage of this Act have been fulfilled and accomplished.</w:t>
            </w:r>
          </w:p>
          <w:p w:rsidR="00E97F7D" w:rsidRDefault="00E97F7D">
            <w:pPr>
              <w:jc w:val="both"/>
            </w:pPr>
          </w:p>
        </w:tc>
        <w:tc>
          <w:tcPr>
            <w:tcW w:w="6248" w:type="dxa"/>
          </w:tcPr>
          <w:p w:rsidR="00E97F7D" w:rsidRDefault="004C735C">
            <w:pPr>
              <w:jc w:val="both"/>
            </w:pPr>
            <w:r>
              <w:t>SECTION 3. Same as House version.</w:t>
            </w:r>
          </w:p>
          <w:p w:rsidR="00E97F7D" w:rsidRDefault="00E97F7D">
            <w:pPr>
              <w:jc w:val="both"/>
            </w:pPr>
          </w:p>
          <w:p w:rsidR="00E97F7D" w:rsidRDefault="00E97F7D">
            <w:pPr>
              <w:jc w:val="both"/>
            </w:pPr>
          </w:p>
        </w:tc>
        <w:tc>
          <w:tcPr>
            <w:tcW w:w="6244" w:type="dxa"/>
          </w:tcPr>
          <w:p w:rsidR="00E97F7D" w:rsidRDefault="00E97F7D">
            <w:pPr>
              <w:jc w:val="both"/>
            </w:pPr>
          </w:p>
        </w:tc>
      </w:tr>
      <w:tr w:rsidR="00E97F7D" w:rsidTr="002508A2">
        <w:tc>
          <w:tcPr>
            <w:tcW w:w="6248" w:type="dxa"/>
          </w:tcPr>
          <w:p w:rsidR="00E97F7D" w:rsidRDefault="004C735C">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tc>
        <w:tc>
          <w:tcPr>
            <w:tcW w:w="6248" w:type="dxa"/>
          </w:tcPr>
          <w:p w:rsidR="00E97F7D" w:rsidRDefault="004C735C">
            <w:pPr>
              <w:jc w:val="both"/>
            </w:pPr>
            <w:r>
              <w:t>SECTION 4. Same as House version.</w:t>
            </w:r>
          </w:p>
          <w:p w:rsidR="00E97F7D" w:rsidRDefault="00E97F7D">
            <w:pPr>
              <w:jc w:val="both"/>
            </w:pPr>
          </w:p>
          <w:p w:rsidR="00E97F7D" w:rsidRDefault="00E97F7D">
            <w:pPr>
              <w:jc w:val="both"/>
            </w:pPr>
          </w:p>
        </w:tc>
        <w:tc>
          <w:tcPr>
            <w:tcW w:w="6244" w:type="dxa"/>
          </w:tcPr>
          <w:p w:rsidR="00E97F7D" w:rsidRDefault="00E97F7D">
            <w:pPr>
              <w:jc w:val="both"/>
            </w:pPr>
          </w:p>
        </w:tc>
      </w:tr>
    </w:tbl>
    <w:p w:rsidR="00153660" w:rsidRDefault="00153660"/>
    <w:sectPr w:rsidR="00153660" w:rsidSect="00E97F7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7D" w:rsidRDefault="00E97F7D" w:rsidP="00E97F7D">
      <w:r>
        <w:separator/>
      </w:r>
    </w:p>
  </w:endnote>
  <w:endnote w:type="continuationSeparator" w:id="0">
    <w:p w:rsidR="00E97F7D" w:rsidRDefault="00E97F7D" w:rsidP="00E9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88" w:rsidRDefault="00846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7D" w:rsidRDefault="000F17C1">
    <w:pPr>
      <w:tabs>
        <w:tab w:val="center" w:pos="9360"/>
        <w:tab w:val="right" w:pos="18720"/>
      </w:tabs>
    </w:pPr>
    <w:r>
      <w:fldChar w:fldCharType="begin"/>
    </w:r>
    <w:r>
      <w:instrText xml:space="preserve"> DOCPROPERTY  CCRF  \* MERGEFORMAT </w:instrText>
    </w:r>
    <w:r>
      <w:fldChar w:fldCharType="separate"/>
    </w:r>
    <w:r w:rsidR="007743D8">
      <w:t xml:space="preserve"> </w:t>
    </w:r>
    <w:r>
      <w:fldChar w:fldCharType="end"/>
    </w:r>
    <w:r w:rsidR="004C735C">
      <w:tab/>
    </w:r>
    <w:r w:rsidR="00E97F7D">
      <w:fldChar w:fldCharType="begin"/>
    </w:r>
    <w:r w:rsidR="004C735C">
      <w:instrText xml:space="preserve"> PAGE </w:instrText>
    </w:r>
    <w:r w:rsidR="00E97F7D">
      <w:fldChar w:fldCharType="separate"/>
    </w:r>
    <w:r>
      <w:rPr>
        <w:noProof/>
      </w:rPr>
      <w:t>6</w:t>
    </w:r>
    <w:r w:rsidR="00E97F7D">
      <w:fldChar w:fldCharType="end"/>
    </w:r>
    <w:r w:rsidR="004C735C">
      <w:tab/>
    </w:r>
    <w:r w:rsidR="00B32E5D">
      <w:fldChar w:fldCharType="begin"/>
    </w:r>
    <w:r w:rsidR="00B32E5D">
      <w:instrText xml:space="preserve"> DOCPROPERTY  OTID  \* MERGEFORMAT </w:instrText>
    </w:r>
    <w:r w:rsidR="00B32E5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88" w:rsidRDefault="0084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7D" w:rsidRDefault="00E97F7D" w:rsidP="00E97F7D">
      <w:r>
        <w:separator/>
      </w:r>
    </w:p>
  </w:footnote>
  <w:footnote w:type="continuationSeparator" w:id="0">
    <w:p w:rsidR="00E97F7D" w:rsidRDefault="00E97F7D" w:rsidP="00E9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88" w:rsidRDefault="0084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88" w:rsidRDefault="00846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88" w:rsidRDefault="00846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7D"/>
    <w:rsid w:val="000F17C1"/>
    <w:rsid w:val="00153660"/>
    <w:rsid w:val="002508A2"/>
    <w:rsid w:val="004C735C"/>
    <w:rsid w:val="004E5B54"/>
    <w:rsid w:val="007743D8"/>
    <w:rsid w:val="00846288"/>
    <w:rsid w:val="00B32E5D"/>
    <w:rsid w:val="00E97F7D"/>
    <w:rsid w:val="00FC2F1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02673-FFB9-48F0-B78D-DFDD68E7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288"/>
    <w:pPr>
      <w:tabs>
        <w:tab w:val="center" w:pos="4680"/>
        <w:tab w:val="right" w:pos="9360"/>
      </w:tabs>
    </w:pPr>
  </w:style>
  <w:style w:type="character" w:customStyle="1" w:styleId="HeaderChar">
    <w:name w:val="Header Char"/>
    <w:basedOn w:val="DefaultParagraphFont"/>
    <w:link w:val="Header"/>
    <w:uiPriority w:val="99"/>
    <w:rsid w:val="00846288"/>
    <w:rPr>
      <w:sz w:val="22"/>
    </w:rPr>
  </w:style>
  <w:style w:type="paragraph" w:styleId="Footer">
    <w:name w:val="footer"/>
    <w:basedOn w:val="Normal"/>
    <w:link w:val="FooterChar"/>
    <w:uiPriority w:val="99"/>
    <w:unhideWhenUsed/>
    <w:rsid w:val="00846288"/>
    <w:pPr>
      <w:tabs>
        <w:tab w:val="center" w:pos="4680"/>
        <w:tab w:val="right" w:pos="9360"/>
      </w:tabs>
    </w:pPr>
  </w:style>
  <w:style w:type="character" w:customStyle="1" w:styleId="FooterChar">
    <w:name w:val="Footer Char"/>
    <w:basedOn w:val="DefaultParagraphFont"/>
    <w:link w:val="Footer"/>
    <w:uiPriority w:val="99"/>
    <w:rsid w:val="008462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HB4752-SAA</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HB4752-SAA</dc:title>
  <dc:subject/>
  <dc:creator>Madeline Taylor</dc:creator>
  <cp:keywords/>
  <dc:description/>
  <cp:lastModifiedBy>Madeline Taylor</cp:lastModifiedBy>
  <cp:revision>2</cp:revision>
  <dcterms:created xsi:type="dcterms:W3CDTF">2019-05-23T14:34:00Z</dcterms:created>
  <dcterms:modified xsi:type="dcterms:W3CDTF">2019-05-23T14:34:00Z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