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Austin are gathering on August 14, 2021, to celebrate CommUNITY Day in honor of the grand reopening of Waterloo Park; and</w:t>
      </w:r>
    </w:p>
    <w:p w:rsidR="003F3435" w:rsidRDefault="0032493E">
      <w:pPr>
        <w:spacing w:line="480" w:lineRule="auto"/>
        <w:ind w:firstLine="720"/>
        <w:jc w:val="both"/>
      </w:pPr>
      <w:r>
        <w:t xml:space="preserve">WHEREAS, Situated along Waller Creek, this 11-acre outdoor space has undergone a number of updates over the last decade and now features a variety of amenities, including a hike-and-bike trail, spacious lawns, playgrounds, Hill Country Gardens, and the Moody Amphitheater; the revitalization project was brought to fruition by Waterloo Greenway Conservancy, which strives to restore Waller Creek and create an urban park system that extends from 15th Street to Lady Bird Lake; and</w:t>
      </w:r>
    </w:p>
    <w:p w:rsidR="003F3435" w:rsidRDefault="0032493E">
      <w:pPr>
        <w:spacing w:line="480" w:lineRule="auto"/>
        <w:ind w:firstLine="720"/>
        <w:jc w:val="both"/>
      </w:pPr>
      <w:r>
        <w:t xml:space="preserve">WHEREAS, Dubbed "CommUNITY Day," the grand reopening event of Waterloo Park marks the completion of Phase One of the Waterloo Greenway park system; in addition to the ribbon-cutting ceremony, the celebration will feature live performances, youth activities, programming on STEM and environmental topics, and booths from local organizations; in the evening, guests can attend the "Taste of Austin" concert showcase at the Moody Amphitheater; and</w:t>
      </w:r>
    </w:p>
    <w:p w:rsidR="003F3435" w:rsidRDefault="0032493E">
      <w:pPr>
        <w:spacing w:line="480" w:lineRule="auto"/>
        <w:ind w:firstLine="720"/>
        <w:jc w:val="both"/>
      </w:pPr>
      <w:r>
        <w:t xml:space="preserve">WHEREAS, Waterloo Park will benefit the people of Austin for many years to come, and all those involved in creating this beautiful public space may indeed take great pride in their contributions; now, therefore, be it</w:t>
      </w:r>
    </w:p>
    <w:p w:rsidR="003F3435" w:rsidRDefault="0032493E">
      <w:pPr>
        <w:spacing w:line="480" w:lineRule="auto"/>
        <w:ind w:firstLine="720"/>
        <w:jc w:val="both"/>
      </w:pPr>
      <w:r>
        <w:t xml:space="preserve">RESOLVED, That the House of Representatives of the 87th Texas Legislature, 1st Called Session, hereby commemorate CommUNITY Day in honor of the grand reopening of Waterloo Park and extend to all those in attendance sincere best wishes for an enjoyable and memorable event; and, be it further</w:t>
      </w:r>
    </w:p>
    <w:p w:rsidR="003F3435" w:rsidRDefault="0032493E">
      <w:pPr>
        <w:spacing w:line="480" w:lineRule="auto"/>
        <w:ind w:firstLine="720"/>
        <w:jc w:val="both"/>
      </w:pPr>
      <w:r>
        <w:t xml:space="preserve">RESOLVED, That an official copy of this resolution be prepared for Waterloo Greenway Conservancy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