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87S11045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February 2, 2021, was indeed a special day in the lives of Chase Austin Barker and Lindsey Alyse Barker of Houston, for on that day they became the proud parents of a darling baby boy, Chase Austin Barker II; and</w:t>
      </w:r>
    </w:p>
    <w:p w:rsidR="003F3435" w:rsidRDefault="0032493E">
      <w:pPr>
        <w:spacing w:line="480" w:lineRule="auto"/>
        <w:ind w:firstLine="720"/>
        <w:jc w:val="both"/>
      </w:pPr>
      <w:r>
        <w:t xml:space="preserve">WHEREAS, Austin weighed six pounds, 13 ounces, when he made his long-awaited debut at Memorial Hermann Memorial City Medical Center at 6:34 p.m.; in addition to bringing great happiness to his parents, Austin's birth has delighted his paternal grandparents, Connard and Sherry Barker, and his maternal grandparents, Rhonda and Tom Vaught; and</w:t>
      </w:r>
    </w:p>
    <w:p w:rsidR="003F3435" w:rsidRDefault="0032493E">
      <w:pPr>
        <w:spacing w:line="480" w:lineRule="auto"/>
        <w:ind w:firstLine="720"/>
        <w:jc w:val="both"/>
      </w:pPr>
      <w:r>
        <w:t xml:space="preserve">WHEREAS, Lindsey Barker is an asset manager for Transwestern and is currently working on her master's degree in business administration from Rice University; Chase Barker graduated from Texas A&amp;M University and South Texas College of Law, and he is an attorney and co-owner of C. E. Barker, LTD, and a former member of the Fannin County District Attorney's Office staff; he was also employed in the office of State Representative Dan Huberty during the 82nd Regular and 85th Special Legislative Sessions; and</w:t>
      </w:r>
    </w:p>
    <w:p w:rsidR="003F3435" w:rsidRDefault="0032493E">
      <w:pPr>
        <w:spacing w:line="480" w:lineRule="auto"/>
        <w:ind w:firstLine="720"/>
        <w:jc w:val="both"/>
      </w:pPr>
      <w:r>
        <w:t xml:space="preserve">WHEREAS, Austin begins his life secure in the safe and loving embrace of his family, and with their support, dedication, and guidance, he may truly look forward to a bright and promising future; now, therefore, be it</w:t>
      </w:r>
    </w:p>
    <w:p w:rsidR="003F3435" w:rsidRDefault="0032493E">
      <w:pPr>
        <w:spacing w:line="480" w:lineRule="auto"/>
        <w:ind w:firstLine="720"/>
        <w:jc w:val="both"/>
      </w:pPr>
      <w:r>
        <w:t xml:space="preserve">RESOLVED, That the House of Representatives of the 87th Texas Legislature, 1st Called Session, hereby congratulate Chase and Lindsey Barker on the birth of their beloved son and welcome Chase Austin Barker II as a new citizen of Texas; and, be it further</w:t>
      </w:r>
    </w:p>
    <w:p w:rsidR="003F3435" w:rsidRDefault="0032493E">
      <w:pPr>
        <w:spacing w:line="480" w:lineRule="auto"/>
        <w:ind w:firstLine="720"/>
        <w:jc w:val="both"/>
      </w:pPr>
      <w:r>
        <w:t xml:space="preserve">RESOLVED, That an official copy of this resolution be prepared for the Barker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