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87S11053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thousands of deaths caused by COVID-19 in Texas have created a tremendous void in families, communities, and workplaces throughout the state; among those who lost their lives in the pandemic was Phillip Dexter Holbert, a dedicated and well-respected employee of the Texas Department of Criminal Justice, who passed away on December 27, 2020, at the age of 58; and</w:t>
      </w:r>
    </w:p>
    <w:p w:rsidR="003F3435" w:rsidRDefault="0032493E">
      <w:pPr>
        <w:spacing w:line="480" w:lineRule="auto"/>
        <w:ind w:firstLine="720"/>
        <w:jc w:val="both"/>
      </w:pPr>
      <w:r>
        <w:t xml:space="preserve">WHEREAS, Born in Paducah on October 30, 1962, Phillip Holbert was an alumnus of Floydada High School; he married his high school sweetheart and the love of his life, the former Stephanie Thomas, on November 12, 1981, and they were blessed with three daughters, Mandy, Kami, and Alexis, as well as five grandchildren, Morgan, Bella, AJ, Jerimy, and Charlee; he enjoyed doing home improvement projects around his house and for his daughters, and he was also fond of cooking, hunting, and fishing; and</w:t>
      </w:r>
    </w:p>
    <w:p w:rsidR="003F3435" w:rsidRDefault="0032493E">
      <w:pPr>
        <w:spacing w:line="480" w:lineRule="auto"/>
        <w:ind w:firstLine="720"/>
        <w:jc w:val="both"/>
      </w:pPr>
      <w:r>
        <w:t xml:space="preserve">WHEREAS, Mr.</w:t>
      </w:r>
      <w:r xml:space="preserve">
        <w:t> </w:t>
      </w:r>
      <w:r>
        <w:t xml:space="preserve">Holbert worked for the TDCJ for 24 years, including 14 years as a correctional officer; he shared a close bond of camaraderie with his colleagues at the Formby State Jail, and he was known as a hardworking and dependable member of the team; and</w:t>
      </w:r>
    </w:p>
    <w:p w:rsidR="003F3435" w:rsidRDefault="0032493E">
      <w:pPr>
        <w:spacing w:line="480" w:lineRule="auto"/>
        <w:ind w:firstLine="720"/>
        <w:jc w:val="both"/>
      </w:pPr>
      <w:r>
        <w:t xml:space="preserve">WHEREAS, Phillip Holbert faithfully and ably performed his duties throughout his tenure with the Texas Department of Criminal Justice, and he will long be remembered with great admiration by all who were privileged to know him; now, therefore, be it</w:t>
      </w:r>
    </w:p>
    <w:p w:rsidR="003F3435" w:rsidRDefault="0032493E">
      <w:pPr>
        <w:spacing w:line="480" w:lineRule="auto"/>
        <w:ind w:firstLine="720"/>
        <w:jc w:val="both"/>
      </w:pPr>
      <w:r>
        <w:t xml:space="preserve">RESOLVED, That the House of Representatives of the 87th Texas Legislature, 1st Called Session, hereby pay tribute to the life of Phillip Dexter Holbert and extend deepest sympathy to his family, friends, and colleagues;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Phillip Holbert.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