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payment of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 (i) of this section and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January 2022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2020.  If the annuitant is a beneficiary under Section 824.402(a)(3) or (4), Government Code, to be eligible for the supplemental payment, the date of death of the member of the retirement system must have been on or before December 31, 2020.  The supplemental payment shall be made to an alternate payee who is an annuitant under Section 804.005, Government Code, only if the annuity payment to the alternate payee commenced on or before December 31, 2020.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payment. If the board of trustees of the Teacher Retirement System of Texas finds that the legislature did not appropriate  money in an amount sufficient to provide a one-time supplemental payment of benefits under this section, the retirement system may not make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